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725" w:rsidRPr="00A2326C" w:rsidRDefault="00F16725" w:rsidP="00F16725">
      <w:pPr>
        <w:shd w:val="clear" w:color="auto" w:fill="4472C4" w:themeFill="accent5"/>
        <w:jc w:val="both"/>
        <w:rPr>
          <w:rFonts w:cstheme="minorHAnsi"/>
          <w:b/>
          <w:bCs/>
          <w:color w:val="FFFFFF" w:themeColor="background1"/>
          <w:sz w:val="24"/>
          <w:szCs w:val="24"/>
        </w:rPr>
      </w:pPr>
      <w:r w:rsidRPr="00A2326C">
        <w:rPr>
          <w:rFonts w:cstheme="minorHAnsi"/>
          <w:b/>
          <w:bCs/>
          <w:color w:val="FFFFFF" w:themeColor="background1"/>
          <w:sz w:val="24"/>
          <w:szCs w:val="24"/>
        </w:rPr>
        <w:t>Allegato</w:t>
      </w:r>
      <w:r w:rsidR="00BB3602" w:rsidRPr="00A2326C">
        <w:rPr>
          <w:rFonts w:cstheme="minorHAnsi"/>
          <w:b/>
          <w:bCs/>
          <w:color w:val="FFFFFF" w:themeColor="background1"/>
          <w:sz w:val="24"/>
          <w:szCs w:val="24"/>
        </w:rPr>
        <w:t xml:space="preserve"> 1</w:t>
      </w:r>
      <w:r w:rsidRPr="00A2326C">
        <w:rPr>
          <w:rFonts w:cstheme="minorHAnsi"/>
          <w:b/>
          <w:bCs/>
          <w:color w:val="FFFFFF" w:themeColor="background1"/>
          <w:sz w:val="24"/>
          <w:szCs w:val="24"/>
        </w:rPr>
        <w:t xml:space="preserve"> -  Domanda di partecipazione </w:t>
      </w:r>
    </w:p>
    <w:p w:rsidR="00F16725" w:rsidRPr="00A2326C" w:rsidRDefault="00F16725" w:rsidP="00F16725">
      <w:pPr>
        <w:shd w:val="clear" w:color="auto" w:fill="4472C4" w:themeFill="accent5"/>
        <w:jc w:val="both"/>
        <w:rPr>
          <w:rFonts w:cstheme="minorHAnsi"/>
          <w:i/>
          <w:color w:val="FFFFFF" w:themeColor="background1"/>
          <w:sz w:val="24"/>
          <w:szCs w:val="24"/>
        </w:rPr>
      </w:pPr>
      <w:r w:rsidRPr="00A2326C">
        <w:rPr>
          <w:rFonts w:cstheme="minorHAnsi"/>
          <w:b/>
          <w:bCs/>
          <w:i/>
          <w:color w:val="FFFFFF" w:themeColor="background1"/>
          <w:sz w:val="24"/>
          <w:szCs w:val="24"/>
        </w:rPr>
        <w:t>(da presentare in bollo nel rispetto di quanto stabilito dal Decreto del Presidente della Repubblica n. 642/72)</w:t>
      </w:r>
      <w:r w:rsidR="008F73CF" w:rsidRPr="00A2326C">
        <w:rPr>
          <w:rStyle w:val="Rimandonotaapidipagina"/>
          <w:rFonts w:cstheme="minorHAnsi"/>
          <w:b/>
          <w:bCs/>
          <w:i/>
          <w:color w:val="FFFFFF" w:themeColor="background1"/>
          <w:sz w:val="24"/>
          <w:szCs w:val="24"/>
        </w:rPr>
        <w:footnoteReference w:id="2"/>
      </w:r>
    </w:p>
    <w:p w:rsidR="00F16725" w:rsidRPr="00A2326C" w:rsidRDefault="00F16725" w:rsidP="00F16725">
      <w:pPr>
        <w:jc w:val="both"/>
        <w:rPr>
          <w:rFonts w:cstheme="minorHAnsi"/>
          <w:sz w:val="24"/>
          <w:szCs w:val="24"/>
        </w:rPr>
      </w:pPr>
      <w:r w:rsidRPr="00A2326C">
        <w:rPr>
          <w:rFonts w:cstheme="minorHAnsi"/>
          <w:sz w:val="24"/>
          <w:szCs w:val="24"/>
        </w:rPr>
        <w:t xml:space="preserve">Dichiarazione Sostitutiva resa ai sensi degli artt. 46 e 47 del T.U. approvato con D.P.R. 28.12.2000, n. 445 </w:t>
      </w:r>
    </w:p>
    <w:tbl>
      <w:tblPr>
        <w:tblStyle w:val="Grigliatabella"/>
        <w:tblW w:w="0" w:type="auto"/>
        <w:tblLook w:val="04A0"/>
      </w:tblPr>
      <w:tblGrid>
        <w:gridCol w:w="2642"/>
        <w:gridCol w:w="6851"/>
      </w:tblGrid>
      <w:tr w:rsidR="00F16725" w:rsidRPr="00A2326C" w:rsidTr="005F1365">
        <w:tc>
          <w:tcPr>
            <w:tcW w:w="2642" w:type="dxa"/>
            <w:shd w:val="clear" w:color="auto" w:fill="4472C4" w:themeFill="accent5"/>
          </w:tcPr>
          <w:p w:rsidR="00F16725" w:rsidRPr="00A2326C" w:rsidRDefault="00F16725" w:rsidP="005F1365">
            <w:pPr>
              <w:jc w:val="both"/>
              <w:rPr>
                <w:rFonts w:cstheme="minorHAnsi"/>
                <w:color w:val="FFFFFF" w:themeColor="background1"/>
                <w:sz w:val="24"/>
                <w:szCs w:val="24"/>
              </w:rPr>
            </w:pPr>
            <w:r w:rsidRPr="00A2326C">
              <w:rPr>
                <w:rFonts w:cstheme="minorHAnsi"/>
                <w:color w:val="FFFFFF" w:themeColor="background1"/>
                <w:sz w:val="24"/>
                <w:szCs w:val="24"/>
              </w:rPr>
              <w:t>Denominazione Operatore economico</w:t>
            </w:r>
          </w:p>
        </w:tc>
        <w:tc>
          <w:tcPr>
            <w:tcW w:w="6851" w:type="dxa"/>
            <w:shd w:val="clear" w:color="auto" w:fill="FFFFFF" w:themeFill="background1"/>
          </w:tcPr>
          <w:p w:rsidR="00F16725" w:rsidRPr="00A2326C" w:rsidRDefault="00F16725" w:rsidP="005F1365">
            <w:pPr>
              <w:jc w:val="both"/>
              <w:rPr>
                <w:rFonts w:cstheme="minorHAnsi"/>
                <w:color w:val="FFFFFF" w:themeColor="background1"/>
                <w:sz w:val="24"/>
                <w:szCs w:val="24"/>
              </w:rPr>
            </w:pPr>
          </w:p>
        </w:tc>
      </w:tr>
      <w:tr w:rsidR="00F16725" w:rsidRPr="00A2326C" w:rsidTr="005F1365">
        <w:tc>
          <w:tcPr>
            <w:tcW w:w="2642" w:type="dxa"/>
            <w:shd w:val="clear" w:color="auto" w:fill="4472C4" w:themeFill="accent5"/>
          </w:tcPr>
          <w:p w:rsidR="00F16725" w:rsidRPr="00A2326C" w:rsidRDefault="00F16725" w:rsidP="005F1365">
            <w:pPr>
              <w:jc w:val="both"/>
              <w:rPr>
                <w:rFonts w:cstheme="minorHAnsi"/>
                <w:sz w:val="24"/>
                <w:szCs w:val="24"/>
              </w:rPr>
            </w:pPr>
            <w:r w:rsidRPr="00A2326C">
              <w:rPr>
                <w:rFonts w:cstheme="minorHAnsi"/>
                <w:color w:val="FFFFFF" w:themeColor="background1"/>
                <w:sz w:val="24"/>
                <w:szCs w:val="24"/>
              </w:rPr>
              <w:t>Tipologia societaria</w:t>
            </w:r>
          </w:p>
        </w:tc>
        <w:tc>
          <w:tcPr>
            <w:tcW w:w="6851" w:type="dxa"/>
          </w:tcPr>
          <w:p w:rsidR="00F16725" w:rsidRPr="00A2326C" w:rsidRDefault="00F16725" w:rsidP="005F1365">
            <w:pPr>
              <w:jc w:val="both"/>
              <w:rPr>
                <w:rFonts w:cstheme="minorHAnsi"/>
                <w:sz w:val="24"/>
                <w:szCs w:val="24"/>
              </w:rPr>
            </w:pPr>
          </w:p>
        </w:tc>
      </w:tr>
      <w:tr w:rsidR="005605D6" w:rsidRPr="00A2326C" w:rsidTr="005F1365">
        <w:tc>
          <w:tcPr>
            <w:tcW w:w="2642" w:type="dxa"/>
            <w:shd w:val="clear" w:color="auto" w:fill="4472C4" w:themeFill="accent5"/>
          </w:tcPr>
          <w:p w:rsidR="005605D6" w:rsidRPr="00A2326C" w:rsidRDefault="005605D6" w:rsidP="005F1365">
            <w:pPr>
              <w:jc w:val="both"/>
              <w:rPr>
                <w:rFonts w:cstheme="minorHAnsi"/>
                <w:color w:val="FFFFFF" w:themeColor="background1"/>
                <w:sz w:val="24"/>
                <w:szCs w:val="24"/>
              </w:rPr>
            </w:pPr>
            <w:r w:rsidRPr="00A2326C">
              <w:rPr>
                <w:rFonts w:cstheme="minorHAnsi"/>
                <w:color w:val="FFFFFF" w:themeColor="background1"/>
                <w:sz w:val="24"/>
                <w:szCs w:val="24"/>
              </w:rPr>
              <w:t>Sede legale in</w:t>
            </w:r>
          </w:p>
        </w:tc>
        <w:tc>
          <w:tcPr>
            <w:tcW w:w="6851" w:type="dxa"/>
          </w:tcPr>
          <w:p w:rsidR="005605D6" w:rsidRPr="00A2326C" w:rsidRDefault="005605D6" w:rsidP="005F1365">
            <w:pPr>
              <w:jc w:val="both"/>
              <w:rPr>
                <w:rFonts w:cstheme="minorHAnsi"/>
                <w:sz w:val="24"/>
                <w:szCs w:val="24"/>
              </w:rPr>
            </w:pPr>
          </w:p>
        </w:tc>
      </w:tr>
      <w:tr w:rsidR="005605D6" w:rsidRPr="00A2326C" w:rsidTr="005F1365">
        <w:tc>
          <w:tcPr>
            <w:tcW w:w="2642" w:type="dxa"/>
            <w:shd w:val="clear" w:color="auto" w:fill="4472C4" w:themeFill="accent5"/>
          </w:tcPr>
          <w:p w:rsidR="005605D6" w:rsidRPr="00A2326C" w:rsidRDefault="005605D6" w:rsidP="005F1365">
            <w:pPr>
              <w:jc w:val="both"/>
              <w:rPr>
                <w:rFonts w:cstheme="minorHAnsi"/>
                <w:color w:val="FFFFFF" w:themeColor="background1"/>
                <w:sz w:val="24"/>
                <w:szCs w:val="24"/>
              </w:rPr>
            </w:pPr>
            <w:r w:rsidRPr="00A2326C">
              <w:rPr>
                <w:rFonts w:cstheme="minorHAnsi"/>
                <w:color w:val="FFFFFF" w:themeColor="background1"/>
                <w:sz w:val="24"/>
                <w:szCs w:val="24"/>
              </w:rPr>
              <w:t>PEC</w:t>
            </w:r>
          </w:p>
        </w:tc>
        <w:tc>
          <w:tcPr>
            <w:tcW w:w="6851" w:type="dxa"/>
          </w:tcPr>
          <w:p w:rsidR="005605D6" w:rsidRPr="00A2326C" w:rsidRDefault="005605D6" w:rsidP="005F1365">
            <w:pPr>
              <w:jc w:val="both"/>
              <w:rPr>
                <w:rFonts w:cstheme="minorHAnsi"/>
                <w:sz w:val="24"/>
                <w:szCs w:val="24"/>
              </w:rPr>
            </w:pPr>
          </w:p>
        </w:tc>
      </w:tr>
      <w:tr w:rsidR="00F16725" w:rsidRPr="00A2326C" w:rsidTr="005F1365">
        <w:tc>
          <w:tcPr>
            <w:tcW w:w="2642" w:type="dxa"/>
            <w:shd w:val="clear" w:color="auto" w:fill="4472C4" w:themeFill="accent5"/>
          </w:tcPr>
          <w:p w:rsidR="00F16725" w:rsidRPr="00A2326C" w:rsidRDefault="00F16725" w:rsidP="005F1365">
            <w:pPr>
              <w:jc w:val="both"/>
              <w:rPr>
                <w:rFonts w:cstheme="minorHAnsi"/>
                <w:sz w:val="24"/>
                <w:szCs w:val="24"/>
              </w:rPr>
            </w:pPr>
            <w:r w:rsidRPr="00A2326C">
              <w:rPr>
                <w:rFonts w:cstheme="minorHAnsi"/>
                <w:color w:val="FFFFFF" w:themeColor="background1"/>
                <w:sz w:val="24"/>
                <w:szCs w:val="24"/>
              </w:rPr>
              <w:t>Partita IVA/Codice fiscale</w:t>
            </w:r>
          </w:p>
        </w:tc>
        <w:tc>
          <w:tcPr>
            <w:tcW w:w="6851" w:type="dxa"/>
          </w:tcPr>
          <w:p w:rsidR="00F16725" w:rsidRPr="00A2326C" w:rsidRDefault="00F16725" w:rsidP="005F1365">
            <w:pPr>
              <w:jc w:val="both"/>
              <w:rPr>
                <w:rFonts w:cstheme="minorHAnsi"/>
                <w:sz w:val="24"/>
                <w:szCs w:val="24"/>
              </w:rPr>
            </w:pPr>
          </w:p>
        </w:tc>
      </w:tr>
      <w:tr w:rsidR="00F16725" w:rsidRPr="00A2326C" w:rsidTr="005F1365">
        <w:tc>
          <w:tcPr>
            <w:tcW w:w="2642" w:type="dxa"/>
            <w:shd w:val="clear" w:color="auto" w:fill="4472C4" w:themeFill="accent5"/>
          </w:tcPr>
          <w:p w:rsidR="00F16725" w:rsidRPr="00A2326C" w:rsidRDefault="00F16725" w:rsidP="005F1365">
            <w:pPr>
              <w:jc w:val="both"/>
              <w:rPr>
                <w:rFonts w:cstheme="minorHAnsi"/>
                <w:color w:val="FFFFFF" w:themeColor="background1"/>
                <w:sz w:val="24"/>
                <w:szCs w:val="24"/>
              </w:rPr>
            </w:pPr>
            <w:r w:rsidRPr="00A2326C">
              <w:rPr>
                <w:rFonts w:cstheme="minorHAnsi"/>
                <w:color w:val="FFFFFF" w:themeColor="background1"/>
                <w:sz w:val="24"/>
                <w:szCs w:val="24"/>
              </w:rPr>
              <w:t>Forma di partecipazione alla procedura</w:t>
            </w:r>
          </w:p>
        </w:tc>
        <w:tc>
          <w:tcPr>
            <w:tcW w:w="6851" w:type="dxa"/>
          </w:tcPr>
          <w:p w:rsidR="00F16725" w:rsidRPr="00A2326C" w:rsidRDefault="00F16725" w:rsidP="005F1365">
            <w:pPr>
              <w:jc w:val="both"/>
              <w:rPr>
                <w:rFonts w:cstheme="minorHAnsi"/>
                <w:sz w:val="24"/>
                <w:szCs w:val="24"/>
              </w:rPr>
            </w:pPr>
          </w:p>
        </w:tc>
      </w:tr>
    </w:tbl>
    <w:p w:rsidR="00F16725" w:rsidRPr="00A2326C" w:rsidRDefault="00F16725" w:rsidP="00F16725">
      <w:pPr>
        <w:jc w:val="both"/>
        <w:rPr>
          <w:rFonts w:cstheme="minorHAnsi"/>
          <w:sz w:val="24"/>
          <w:szCs w:val="24"/>
        </w:rPr>
      </w:pPr>
    </w:p>
    <w:p w:rsidR="00F16725" w:rsidRPr="00A2326C" w:rsidRDefault="00EF65A7" w:rsidP="00F16725">
      <w:pPr>
        <w:jc w:val="both"/>
        <w:rPr>
          <w:rFonts w:cstheme="minorHAnsi"/>
          <w:sz w:val="24"/>
          <w:szCs w:val="24"/>
        </w:rPr>
      </w:pPr>
      <w:r w:rsidRPr="00A2326C">
        <w:rPr>
          <w:rFonts w:cstheme="minorHAnsi"/>
          <w:sz w:val="24"/>
          <w:szCs w:val="24"/>
        </w:rPr>
        <w:t>Il sottoscritto</w:t>
      </w:r>
      <w:r w:rsidR="00F16725" w:rsidRPr="00A2326C">
        <w:rPr>
          <w:rStyle w:val="Rimandonotaapidipagina"/>
          <w:rFonts w:cstheme="minorHAnsi"/>
          <w:sz w:val="24"/>
          <w:szCs w:val="24"/>
        </w:rPr>
        <w:footnoteReference w:id="3"/>
      </w:r>
      <w:r w:rsidR="002369A9" w:rsidRPr="00A2326C">
        <w:rPr>
          <w:rFonts w:cstheme="minorHAnsi"/>
          <w:sz w:val="24"/>
          <w:szCs w:val="24"/>
        </w:rPr>
        <w:t xml:space="preserve">_______________________ nato </w:t>
      </w:r>
      <w:r w:rsidR="007047C0" w:rsidRPr="00A2326C">
        <w:rPr>
          <w:rFonts w:cstheme="minorHAnsi"/>
          <w:sz w:val="24"/>
          <w:szCs w:val="24"/>
        </w:rPr>
        <w:t>a _______________ il ________________ C.F. ____________________</w:t>
      </w:r>
    </w:p>
    <w:p w:rsidR="00F16725" w:rsidRPr="00A2326C" w:rsidRDefault="00F16725" w:rsidP="00F16725">
      <w:pPr>
        <w:jc w:val="both"/>
        <w:rPr>
          <w:rFonts w:cstheme="minorHAnsi"/>
          <w:sz w:val="24"/>
          <w:szCs w:val="24"/>
        </w:rPr>
      </w:pPr>
      <w:r w:rsidRPr="00A2326C">
        <w:rPr>
          <w:rFonts w:cstheme="minorHAnsi"/>
          <w:sz w:val="24"/>
          <w:szCs w:val="24"/>
        </w:rPr>
        <w:t xml:space="preserve">nella sua qualifica di: </w:t>
      </w:r>
    </w:p>
    <w:p w:rsidR="00F16725" w:rsidRPr="00A2326C" w:rsidRDefault="00F16725" w:rsidP="00F16725">
      <w:pPr>
        <w:jc w:val="both"/>
        <w:rPr>
          <w:rFonts w:cstheme="minorHAnsi"/>
          <w:sz w:val="24"/>
          <w:szCs w:val="24"/>
        </w:rPr>
      </w:pPr>
      <w:r w:rsidRPr="00A2326C">
        <w:rPr>
          <w:rFonts w:cstheme="minorHAnsi"/>
          <w:sz w:val="24"/>
          <w:szCs w:val="24"/>
        </w:rPr>
        <w:t xml:space="preserve">□ Legale Rappresentante </w:t>
      </w:r>
    </w:p>
    <w:p w:rsidR="00F16725" w:rsidRPr="00A2326C" w:rsidRDefault="00F16725" w:rsidP="00F16725">
      <w:pPr>
        <w:jc w:val="both"/>
        <w:rPr>
          <w:rFonts w:cstheme="minorHAnsi"/>
          <w:sz w:val="24"/>
          <w:szCs w:val="24"/>
        </w:rPr>
      </w:pPr>
      <w:r w:rsidRPr="00A2326C">
        <w:rPr>
          <w:rFonts w:cstheme="minorHAnsi"/>
          <w:sz w:val="24"/>
          <w:szCs w:val="24"/>
        </w:rPr>
        <w:t xml:space="preserve">□ Institore </w:t>
      </w:r>
    </w:p>
    <w:p w:rsidR="00F16725" w:rsidRPr="00A2326C" w:rsidRDefault="00F16725" w:rsidP="00F16725">
      <w:pPr>
        <w:jc w:val="both"/>
        <w:rPr>
          <w:rFonts w:cstheme="minorHAnsi"/>
          <w:i/>
          <w:sz w:val="24"/>
          <w:szCs w:val="24"/>
        </w:rPr>
      </w:pPr>
      <w:r w:rsidRPr="00A2326C">
        <w:rPr>
          <w:rFonts w:cstheme="minorHAnsi"/>
          <w:sz w:val="24"/>
          <w:szCs w:val="24"/>
        </w:rPr>
        <w:t xml:space="preserve">□ Procuratore speciale o generale con mandato di rappresentanza con firma disgiunta </w:t>
      </w:r>
      <w:r w:rsidRPr="00A2326C">
        <w:rPr>
          <w:rFonts w:cstheme="minorHAnsi"/>
          <w:i/>
          <w:sz w:val="24"/>
          <w:szCs w:val="24"/>
        </w:rPr>
        <w:t>(allegare la procura, tranne nel caso in cui l’attribuzione dell’incarico risulti dalla visura camerale)</w:t>
      </w:r>
    </w:p>
    <w:p w:rsidR="00F16725" w:rsidRPr="00A2326C" w:rsidRDefault="00F16725" w:rsidP="00F16725">
      <w:pPr>
        <w:jc w:val="both"/>
        <w:rPr>
          <w:rFonts w:cstheme="minorHAnsi"/>
          <w:i/>
          <w:sz w:val="24"/>
          <w:szCs w:val="24"/>
        </w:rPr>
      </w:pPr>
      <w:r w:rsidRPr="00A2326C">
        <w:rPr>
          <w:rFonts w:cstheme="minorHAnsi"/>
          <w:sz w:val="24"/>
          <w:szCs w:val="24"/>
        </w:rPr>
        <w:lastRenderedPageBreak/>
        <w:t xml:space="preserve">□ Procuratore speciale o generale con mandato di rappresentanza con firma congiunta della ditta che rappresenta </w:t>
      </w:r>
      <w:r w:rsidRPr="00A2326C">
        <w:rPr>
          <w:rFonts w:cstheme="minorHAnsi"/>
          <w:i/>
          <w:sz w:val="24"/>
          <w:szCs w:val="24"/>
        </w:rPr>
        <w:t>(allegare la procura, tranne nel caso in cui l’attribuzione dell’incarico risulti dalla visura camerale)</w:t>
      </w:r>
    </w:p>
    <w:p w:rsidR="00F16725" w:rsidRPr="00A2326C" w:rsidRDefault="00F16725" w:rsidP="00F16725">
      <w:pPr>
        <w:jc w:val="both"/>
        <w:rPr>
          <w:rFonts w:cstheme="minorHAnsi"/>
          <w:i/>
          <w:sz w:val="24"/>
          <w:szCs w:val="24"/>
        </w:rPr>
      </w:pPr>
    </w:p>
    <w:p w:rsidR="00F16725" w:rsidRPr="00A2326C" w:rsidRDefault="00F16725" w:rsidP="00F16725">
      <w:pPr>
        <w:jc w:val="both"/>
        <w:rPr>
          <w:rFonts w:cstheme="minorHAnsi"/>
          <w:sz w:val="24"/>
          <w:szCs w:val="24"/>
        </w:rPr>
      </w:pPr>
      <w:r w:rsidRPr="00A2326C">
        <w:rPr>
          <w:rFonts w:cstheme="minorHAnsi"/>
          <w:sz w:val="24"/>
          <w:szCs w:val="24"/>
        </w:rPr>
        <w:t>Chiede di partecipare in qualità di:</w:t>
      </w:r>
    </w:p>
    <w:p w:rsidR="00F16725" w:rsidRPr="00A2326C" w:rsidRDefault="00F16725" w:rsidP="00F16725">
      <w:pPr>
        <w:pStyle w:val="Paragrafoelenco"/>
        <w:numPr>
          <w:ilvl w:val="0"/>
          <w:numId w:val="4"/>
        </w:numPr>
        <w:jc w:val="both"/>
        <w:rPr>
          <w:rFonts w:cstheme="minorHAnsi"/>
          <w:i/>
          <w:sz w:val="24"/>
          <w:szCs w:val="24"/>
        </w:rPr>
      </w:pPr>
      <w:r w:rsidRPr="00A2326C">
        <w:rPr>
          <w:rFonts w:cstheme="minorHAnsi"/>
          <w:i/>
          <w:sz w:val="24"/>
          <w:szCs w:val="24"/>
        </w:rPr>
        <w:t xml:space="preserve"> operatore singolo</w:t>
      </w:r>
    </w:p>
    <w:p w:rsidR="00906007" w:rsidRPr="00A2326C" w:rsidRDefault="00F16725" w:rsidP="00B00AF7">
      <w:pPr>
        <w:pStyle w:val="Paragrafoelenco"/>
        <w:numPr>
          <w:ilvl w:val="0"/>
          <w:numId w:val="4"/>
        </w:numPr>
        <w:jc w:val="both"/>
        <w:rPr>
          <w:rFonts w:cstheme="minorHAnsi"/>
          <w:i/>
          <w:sz w:val="24"/>
          <w:szCs w:val="24"/>
        </w:rPr>
      </w:pPr>
      <w:r w:rsidRPr="00A2326C">
        <w:rPr>
          <w:rFonts w:cstheme="minorHAnsi"/>
          <w:i/>
          <w:sz w:val="24"/>
          <w:szCs w:val="24"/>
        </w:rPr>
        <w:t>membro del raggruppamento formato da: ………………………….</w:t>
      </w:r>
    </w:p>
    <w:p w:rsidR="00F16725" w:rsidRPr="00A2326C" w:rsidRDefault="00F16725" w:rsidP="00F16725">
      <w:pPr>
        <w:jc w:val="both"/>
        <w:rPr>
          <w:rFonts w:cstheme="minorHAnsi"/>
          <w:sz w:val="24"/>
          <w:szCs w:val="24"/>
        </w:rPr>
      </w:pPr>
      <w:r w:rsidRPr="00A2326C">
        <w:rPr>
          <w:rFonts w:cstheme="minorHAnsi"/>
          <w:sz w:val="24"/>
          <w:szCs w:val="24"/>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r w:rsidR="005D5ACB">
        <w:rPr>
          <w:rFonts w:cstheme="minorHAnsi"/>
          <w:sz w:val="24"/>
          <w:szCs w:val="24"/>
        </w:rPr>
        <w:t xml:space="preserve"> effettua le seguenti dichiarazioni:</w:t>
      </w:r>
    </w:p>
    <w:p w:rsidR="00F16725" w:rsidRPr="00A2326C" w:rsidRDefault="00F16725" w:rsidP="00895EE0">
      <w:pPr>
        <w:jc w:val="both"/>
        <w:rPr>
          <w:rFonts w:cstheme="minorHAnsi"/>
          <w:i/>
          <w:sz w:val="24"/>
          <w:szCs w:val="24"/>
        </w:rPr>
      </w:pPr>
      <w:r w:rsidRPr="00A2326C">
        <w:rPr>
          <w:rFonts w:cstheme="minorHAnsi"/>
          <w:i/>
          <w:sz w:val="24"/>
          <w:szCs w:val="24"/>
        </w:rPr>
        <w:t xml:space="preserve"> (Compilare soltanto i campi di interesse)</w:t>
      </w:r>
    </w:p>
    <w:p w:rsidR="00943DBC" w:rsidRDefault="00943DBC" w:rsidP="00943DBC">
      <w:pPr>
        <w:pStyle w:val="Paragrafoelenco"/>
        <w:jc w:val="both"/>
        <w:rPr>
          <w:rFonts w:cstheme="minorHAnsi"/>
          <w:b/>
          <w:sz w:val="24"/>
          <w:szCs w:val="24"/>
        </w:rPr>
      </w:pPr>
    </w:p>
    <w:p w:rsidR="00F00CA8" w:rsidRPr="00A2326C" w:rsidRDefault="00A16929" w:rsidP="00F16725">
      <w:pPr>
        <w:pStyle w:val="Paragrafoelenco"/>
        <w:numPr>
          <w:ilvl w:val="0"/>
          <w:numId w:val="1"/>
        </w:numPr>
        <w:jc w:val="both"/>
        <w:rPr>
          <w:rFonts w:cstheme="minorHAnsi"/>
          <w:b/>
          <w:sz w:val="24"/>
          <w:szCs w:val="24"/>
        </w:rPr>
      </w:pPr>
      <w:r w:rsidRPr="00A2326C">
        <w:rPr>
          <w:rFonts w:cstheme="minorHAnsi"/>
          <w:b/>
          <w:sz w:val="24"/>
          <w:szCs w:val="24"/>
        </w:rPr>
        <w:t>Dichiarazioni di in</w:t>
      </w:r>
      <w:r w:rsidR="006645C3" w:rsidRPr="00A2326C">
        <w:rPr>
          <w:rFonts w:cstheme="minorHAnsi"/>
          <w:b/>
          <w:sz w:val="24"/>
          <w:szCs w:val="24"/>
        </w:rPr>
        <w:t>sussistenza delle cause di esclusione automatica e non automatica</w:t>
      </w:r>
      <w:r w:rsidR="004934D9">
        <w:rPr>
          <w:rFonts w:cstheme="minorHAnsi"/>
          <w:b/>
          <w:sz w:val="24"/>
          <w:szCs w:val="24"/>
        </w:rPr>
        <w:t>.</w:t>
      </w:r>
    </w:p>
    <w:p w:rsidR="00A2326C" w:rsidRPr="00A2326C" w:rsidRDefault="00EA1FFA" w:rsidP="003F3305">
      <w:pPr>
        <w:pStyle w:val="Paragrafoelenco"/>
        <w:numPr>
          <w:ilvl w:val="0"/>
          <w:numId w:val="13"/>
        </w:numPr>
        <w:spacing w:before="120" w:after="0" w:line="240" w:lineRule="auto"/>
        <w:ind w:left="851" w:hanging="425"/>
        <w:jc w:val="both"/>
        <w:rPr>
          <w:rFonts w:cstheme="minorHAnsi"/>
          <w:color w:val="000000"/>
          <w:sz w:val="24"/>
          <w:szCs w:val="24"/>
        </w:rPr>
      </w:pPr>
      <w:r w:rsidRPr="00EA1FFA">
        <w:rPr>
          <w:rFonts w:cstheme="minorHAnsi"/>
          <w:b/>
          <w:bCs/>
          <w:color w:val="000000"/>
          <w:sz w:val="24"/>
          <w:szCs w:val="24"/>
        </w:rPr>
        <w:t xml:space="preserve">DICHIARA </w:t>
      </w:r>
      <w:r w:rsidR="00A2326C" w:rsidRPr="00A2326C">
        <w:rPr>
          <w:rFonts w:cstheme="minorHAnsi"/>
          <w:color w:val="000000"/>
          <w:sz w:val="24"/>
          <w:szCs w:val="24"/>
        </w:rPr>
        <w:t>l’insussistenza delle cause automatiche di esclusione di cui all’articolo 94 commi 1 e 2 del Codice in relazione a tutti i soggetti indicati al comma 3, come di seguito elencati:</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operatore economico ai sensi e nei termini di cui al decreto legislativo 8 giugno 2001, n. 231;</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titolare o del direttore tecnico, se si tratta di impresa individuale;</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socio amministratore o del direttore tecnico, se si tratta di società in nome collettivo;</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soci accomandatari o del direttore tecnico, se si tratta di società in accomandita semplice;</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membri del consiglio di amministrazione cui sia stata conferita la legale rappresentanza, ivi compresi gli institori e i procuratori generali;</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componenti degli organi con poteri di direzione o di vigilanza o dei soggetti muniti di poteri di rappresentanza, di direzione o di controllo;</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direttore tecnico o socio unico;</w:t>
      </w:r>
    </w:p>
    <w:p w:rsidR="00A2326C" w:rsidRPr="00A2326C" w:rsidRDefault="00A2326C" w:rsidP="003F3305">
      <w:pPr>
        <w:pStyle w:val="Paragrafoelenco"/>
        <w:numPr>
          <w:ilvl w:val="6"/>
          <w:numId w:val="13"/>
        </w:numPr>
        <w:spacing w:before="120" w:after="0" w:line="240" w:lineRule="auto"/>
        <w:ind w:left="1276"/>
        <w:jc w:val="both"/>
        <w:rPr>
          <w:rFonts w:cstheme="minorHAnsi"/>
          <w:color w:val="000000"/>
          <w:sz w:val="24"/>
          <w:szCs w:val="24"/>
        </w:rPr>
      </w:pPr>
      <w:r w:rsidRPr="00A2326C">
        <w:rPr>
          <w:rFonts w:cstheme="minorHAnsi"/>
          <w:color w:val="000000"/>
          <w:sz w:val="24"/>
          <w:szCs w:val="24"/>
        </w:rPr>
        <w:t>amministratore di fatto nelle ipotesi di cui ai precedenti punti;</w:t>
      </w:r>
    </w:p>
    <w:p w:rsidR="00A2326C" w:rsidRPr="00A2326C" w:rsidRDefault="003F3305" w:rsidP="003F3305">
      <w:pPr>
        <w:pStyle w:val="Paragrafoelenco"/>
        <w:numPr>
          <w:ilvl w:val="0"/>
          <w:numId w:val="13"/>
        </w:numPr>
        <w:spacing w:before="120" w:after="0" w:line="240" w:lineRule="auto"/>
        <w:ind w:left="851" w:hanging="426"/>
        <w:jc w:val="both"/>
        <w:rPr>
          <w:rFonts w:cstheme="minorHAnsi"/>
          <w:color w:val="000000"/>
          <w:sz w:val="24"/>
          <w:szCs w:val="24"/>
        </w:rPr>
      </w:pPr>
      <w:r w:rsidRPr="00EA1FFA">
        <w:rPr>
          <w:rFonts w:cstheme="minorHAnsi"/>
          <w:b/>
          <w:bCs/>
          <w:color w:val="000000"/>
          <w:sz w:val="24"/>
          <w:szCs w:val="24"/>
        </w:rPr>
        <w:t xml:space="preserve">DICHIARA </w:t>
      </w:r>
      <w:r w:rsidR="00A2326C" w:rsidRPr="00A2326C">
        <w:rPr>
          <w:rFonts w:cstheme="minorHAnsi"/>
          <w:color w:val="000000"/>
          <w:sz w:val="24"/>
          <w:szCs w:val="24"/>
        </w:rPr>
        <w:t>l’insussistenza delle cause non automatiche di esclusione di cui all’articolo 98, comma 3, lettere g) ed h) del Codice da rendere in relazione ai soggetti di cui alla lettera precedente;</w:t>
      </w:r>
    </w:p>
    <w:p w:rsidR="00A2326C" w:rsidRPr="00A2326C" w:rsidRDefault="003F3305" w:rsidP="003F3305">
      <w:pPr>
        <w:pStyle w:val="Paragrafoelenco"/>
        <w:numPr>
          <w:ilvl w:val="0"/>
          <w:numId w:val="13"/>
        </w:numPr>
        <w:spacing w:before="120" w:after="0" w:line="240" w:lineRule="auto"/>
        <w:ind w:left="851" w:hanging="426"/>
        <w:jc w:val="both"/>
        <w:rPr>
          <w:rFonts w:cstheme="minorHAnsi"/>
          <w:sz w:val="24"/>
          <w:szCs w:val="24"/>
        </w:rPr>
      </w:pPr>
      <w:r w:rsidRPr="00EA1FFA">
        <w:rPr>
          <w:rFonts w:cstheme="minorHAnsi"/>
          <w:b/>
          <w:bCs/>
          <w:color w:val="000000"/>
          <w:sz w:val="24"/>
          <w:szCs w:val="24"/>
        </w:rPr>
        <w:t xml:space="preserve">DICHIARA </w:t>
      </w:r>
      <w:r w:rsidR="00A2326C" w:rsidRPr="00A2326C">
        <w:rPr>
          <w:rFonts w:cstheme="minorHAnsi"/>
          <w:sz w:val="24"/>
          <w:szCs w:val="24"/>
        </w:rPr>
        <w:t>di (</w:t>
      </w:r>
      <w:r w:rsidR="00A2326C" w:rsidRPr="00A2326C">
        <w:rPr>
          <w:rFonts w:cstheme="minorHAnsi"/>
          <w:i/>
          <w:sz w:val="24"/>
          <w:szCs w:val="24"/>
        </w:rPr>
        <w:t>barrare la casella di interesse)</w:t>
      </w:r>
      <w:r w:rsidR="00A2326C" w:rsidRPr="00A2326C">
        <w:rPr>
          <w:rFonts w:cstheme="minorHAnsi"/>
          <w:sz w:val="24"/>
          <w:szCs w:val="24"/>
        </w:rPr>
        <w:t>:</w:t>
      </w:r>
    </w:p>
    <w:p w:rsidR="00A2326C" w:rsidRPr="00A2326C" w:rsidRDefault="00A2326C" w:rsidP="00A2326C">
      <w:pPr>
        <w:spacing w:before="120"/>
        <w:ind w:left="813"/>
        <w:contextualSpacing/>
        <w:jc w:val="both"/>
        <w:rPr>
          <w:rFonts w:cstheme="minorHAnsi"/>
          <w:sz w:val="24"/>
          <w:szCs w:val="24"/>
        </w:rPr>
      </w:pPr>
      <w:r w:rsidRPr="00A2326C">
        <w:rPr>
          <w:rFonts w:cstheme="minorHAnsi"/>
          <w:b/>
          <w:sz w:val="24"/>
          <w:szCs w:val="24"/>
        </w:rPr>
        <w:t xml:space="preserve">C.1. </w:t>
      </w:r>
      <w:r w:rsidRPr="00A2326C">
        <w:rPr>
          <w:rFonts w:cstheme="minorHAnsi"/>
          <w:sz w:val="24"/>
          <w:szCs w:val="24"/>
        </w:rPr>
        <w:t xml:space="preserve">[   ]  </w:t>
      </w:r>
      <w:r w:rsidRPr="00A2326C">
        <w:rPr>
          <w:rFonts w:cstheme="minorHAnsi"/>
          <w:b/>
          <w:sz w:val="24"/>
          <w:szCs w:val="24"/>
          <w:u w:val="single"/>
        </w:rPr>
        <w:t>essere incorso</w:t>
      </w:r>
      <w:r w:rsidRPr="00A2326C">
        <w:rPr>
          <w:rFonts w:cstheme="minorHAnsi"/>
          <w:sz w:val="24"/>
          <w:szCs w:val="24"/>
        </w:rPr>
        <w:t xml:space="preserve"> nelle cause di esclusione di cui all’articolo 95 del Codice. A tal fine il l’Operatore economico concorrente dichiara:</w:t>
      </w:r>
    </w:p>
    <w:p w:rsidR="00A2326C" w:rsidRPr="00A2326C" w:rsidRDefault="00A2326C" w:rsidP="00A2326C">
      <w:pPr>
        <w:pStyle w:val="Paragrafoelenco"/>
        <w:numPr>
          <w:ilvl w:val="2"/>
          <w:numId w:val="14"/>
        </w:numPr>
        <w:spacing w:before="120" w:after="0" w:line="240" w:lineRule="auto"/>
        <w:ind w:left="1701"/>
        <w:jc w:val="both"/>
        <w:rPr>
          <w:rFonts w:cstheme="minorHAnsi"/>
          <w:sz w:val="24"/>
          <w:szCs w:val="24"/>
        </w:rPr>
      </w:pPr>
      <w:r w:rsidRPr="00A2326C">
        <w:rPr>
          <w:rFonts w:cstheme="minorHAnsi"/>
          <w:sz w:val="24"/>
          <w:szCs w:val="24"/>
        </w:rPr>
        <w:t>le gravi infrazioni di cui all’articolo 95, comma 1, lettera a) del Codice commesse nei tre anni antecedenti la data di pubblicazione della RdO;</w:t>
      </w:r>
    </w:p>
    <w:p w:rsidR="00A2326C" w:rsidRPr="00A2326C" w:rsidRDefault="00A2326C" w:rsidP="00A2326C">
      <w:pPr>
        <w:pStyle w:val="Paragrafoelenco"/>
        <w:numPr>
          <w:ilvl w:val="2"/>
          <w:numId w:val="14"/>
        </w:numPr>
        <w:spacing w:before="120" w:after="0" w:line="240" w:lineRule="auto"/>
        <w:ind w:left="1701"/>
        <w:jc w:val="both"/>
        <w:rPr>
          <w:rFonts w:cstheme="minorHAnsi"/>
          <w:sz w:val="24"/>
          <w:szCs w:val="24"/>
        </w:rPr>
      </w:pPr>
      <w:r w:rsidRPr="00A2326C">
        <w:rPr>
          <w:rFonts w:cstheme="minorHAnsi"/>
          <w:sz w:val="24"/>
          <w:szCs w:val="24"/>
        </w:rPr>
        <w:lastRenderedPageBreak/>
        <w:t>gli atti e i provvedimenti indicati all’articolo 98 comma 6 del codice emessi nei tre anni antecedenti la data di pubblicazione della RdO;</w:t>
      </w:r>
    </w:p>
    <w:p w:rsidR="00A2326C" w:rsidRPr="00A2326C" w:rsidRDefault="00A2326C" w:rsidP="00A2326C">
      <w:pPr>
        <w:pStyle w:val="Paragrafoelenco"/>
        <w:numPr>
          <w:ilvl w:val="2"/>
          <w:numId w:val="14"/>
        </w:numPr>
        <w:spacing w:before="120" w:after="0" w:line="240" w:lineRule="auto"/>
        <w:ind w:left="1701"/>
        <w:jc w:val="both"/>
        <w:rPr>
          <w:rFonts w:cstheme="minorHAnsi"/>
          <w:color w:val="000000"/>
          <w:sz w:val="24"/>
          <w:szCs w:val="24"/>
        </w:rPr>
      </w:pPr>
      <w:r w:rsidRPr="00A2326C">
        <w:rPr>
          <w:rFonts w:cstheme="minorHAnsi"/>
          <w:sz w:val="24"/>
          <w:szCs w:val="24"/>
        </w:rPr>
        <w:t>tutti gli altri comportamenti di cui all’articolo 98 del Codice, commessi nei tre anni antecedenti la data di pubblicazione della  RdO;</w:t>
      </w:r>
    </w:p>
    <w:p w:rsidR="00A2326C" w:rsidRPr="00A2326C" w:rsidRDefault="00A2326C" w:rsidP="00A2326C">
      <w:pPr>
        <w:spacing w:before="120"/>
        <w:ind w:left="993"/>
        <w:contextualSpacing/>
        <w:jc w:val="both"/>
        <w:rPr>
          <w:rFonts w:cstheme="minorHAnsi"/>
          <w:color w:val="000000"/>
          <w:sz w:val="24"/>
          <w:szCs w:val="24"/>
        </w:rPr>
      </w:pPr>
      <w:r w:rsidRPr="00A2326C">
        <w:rPr>
          <w:rFonts w:cstheme="minorHAnsi"/>
          <w:color w:val="000000"/>
          <w:sz w:val="24"/>
          <w:szCs w:val="24"/>
        </w:rPr>
        <w:t>Nel caso in cui l’Operatore economico concorrente dovesse essere incorso nell</w:t>
      </w:r>
      <w:r w:rsidR="004C7F61">
        <w:rPr>
          <w:rFonts w:cstheme="minorHAnsi"/>
          <w:color w:val="000000"/>
          <w:sz w:val="24"/>
          <w:szCs w:val="24"/>
        </w:rPr>
        <w:t>e</w:t>
      </w:r>
      <w:r w:rsidRPr="00A2326C">
        <w:rPr>
          <w:rFonts w:cstheme="minorHAnsi"/>
          <w:color w:val="000000"/>
          <w:sz w:val="24"/>
          <w:szCs w:val="24"/>
        </w:rPr>
        <w:t xml:space="preserve"> cause di esclusione di cui al predetto articolo 95, oltre a barrare la relativa casella dovranno essere </w:t>
      </w:r>
      <w:r w:rsidRPr="005719D8">
        <w:rPr>
          <w:rFonts w:cstheme="minorHAnsi"/>
          <w:color w:val="000000"/>
          <w:sz w:val="24"/>
          <w:szCs w:val="24"/>
        </w:rPr>
        <w:t xml:space="preserve">rese le dichiarazioni secondo quanto previsto nel </w:t>
      </w:r>
      <w:r w:rsidR="008E6A70" w:rsidRPr="005719D8">
        <w:rPr>
          <w:rFonts w:cstheme="minorHAnsi"/>
          <w:color w:val="000000"/>
          <w:sz w:val="24"/>
          <w:szCs w:val="24"/>
        </w:rPr>
        <w:t>d</w:t>
      </w:r>
      <w:r w:rsidR="005F233D" w:rsidRPr="005719D8">
        <w:rPr>
          <w:rFonts w:cstheme="minorHAnsi"/>
          <w:color w:val="000000"/>
          <w:sz w:val="24"/>
          <w:szCs w:val="24"/>
        </w:rPr>
        <w:t>isciplinare di gara</w:t>
      </w:r>
      <w:r w:rsidR="00F71E4D">
        <w:rPr>
          <w:rFonts w:cstheme="minorHAnsi"/>
          <w:color w:val="000000"/>
          <w:sz w:val="24"/>
          <w:szCs w:val="24"/>
        </w:rPr>
        <w:t xml:space="preserve"> </w:t>
      </w:r>
      <w:r w:rsidR="000D4BA5" w:rsidRPr="005719D8">
        <w:rPr>
          <w:rFonts w:cstheme="minorHAnsi"/>
          <w:color w:val="000000"/>
          <w:sz w:val="24"/>
          <w:szCs w:val="24"/>
        </w:rPr>
        <w:t>agli artt. 5, 15.1 e 15.2.</w:t>
      </w:r>
    </w:p>
    <w:p w:rsidR="00A2326C" w:rsidRPr="00A2326C" w:rsidRDefault="00A2326C" w:rsidP="00A2326C">
      <w:pPr>
        <w:spacing w:before="120"/>
        <w:contextualSpacing/>
        <w:jc w:val="both"/>
        <w:rPr>
          <w:rFonts w:cstheme="minorHAnsi"/>
          <w:i/>
          <w:sz w:val="24"/>
          <w:szCs w:val="24"/>
        </w:rPr>
      </w:pPr>
    </w:p>
    <w:p w:rsidR="00A2326C" w:rsidRPr="00A2326C" w:rsidRDefault="00A2326C" w:rsidP="003F3305">
      <w:pPr>
        <w:spacing w:before="120"/>
        <w:ind w:left="851"/>
        <w:contextualSpacing/>
        <w:jc w:val="both"/>
        <w:rPr>
          <w:rFonts w:cstheme="minorHAnsi"/>
          <w:i/>
          <w:sz w:val="24"/>
          <w:szCs w:val="24"/>
        </w:rPr>
      </w:pPr>
      <w:r w:rsidRPr="00A2326C">
        <w:rPr>
          <w:rFonts w:cstheme="minorHAnsi"/>
          <w:i/>
          <w:sz w:val="24"/>
          <w:szCs w:val="24"/>
        </w:rPr>
        <w:t xml:space="preserve">[oppure] </w:t>
      </w:r>
    </w:p>
    <w:p w:rsidR="00A2326C" w:rsidRPr="00A2326C" w:rsidRDefault="00A2326C" w:rsidP="00A2326C">
      <w:pPr>
        <w:spacing w:before="120"/>
        <w:ind w:left="851"/>
        <w:contextualSpacing/>
        <w:jc w:val="both"/>
        <w:rPr>
          <w:rFonts w:cstheme="minorHAnsi"/>
          <w:color w:val="000000"/>
          <w:sz w:val="24"/>
          <w:szCs w:val="24"/>
        </w:rPr>
      </w:pPr>
      <w:r w:rsidRPr="00A2326C">
        <w:rPr>
          <w:rFonts w:cstheme="minorHAnsi"/>
          <w:b/>
          <w:sz w:val="24"/>
          <w:szCs w:val="24"/>
        </w:rPr>
        <w:t>C.2</w:t>
      </w:r>
      <w:r w:rsidRPr="00A2326C">
        <w:rPr>
          <w:rFonts w:cstheme="minorHAnsi"/>
          <w:sz w:val="24"/>
          <w:szCs w:val="24"/>
        </w:rPr>
        <w:t xml:space="preserve"> [   ] </w:t>
      </w:r>
      <w:r w:rsidRPr="00A2326C">
        <w:rPr>
          <w:rFonts w:cstheme="minorHAnsi"/>
          <w:b/>
          <w:sz w:val="24"/>
          <w:szCs w:val="24"/>
          <w:u w:val="single"/>
        </w:rPr>
        <w:t>di non essere</w:t>
      </w:r>
      <w:r w:rsidRPr="00A2326C">
        <w:rPr>
          <w:rFonts w:cstheme="minorHAnsi"/>
          <w:sz w:val="24"/>
          <w:szCs w:val="24"/>
        </w:rPr>
        <w:t xml:space="preserve"> incorso nelle cause di esclusione di cui all’articolo 95 del Codice</w:t>
      </w:r>
      <w:r w:rsidRPr="00A2326C">
        <w:rPr>
          <w:rFonts w:cstheme="minorHAnsi"/>
          <w:i/>
          <w:sz w:val="24"/>
          <w:szCs w:val="24"/>
        </w:rPr>
        <w:t xml:space="preserve">; </w:t>
      </w:r>
    </w:p>
    <w:p w:rsidR="006645C3" w:rsidRPr="00A2326C" w:rsidRDefault="006645C3" w:rsidP="006645C3">
      <w:pPr>
        <w:pStyle w:val="Paragrafoelenco"/>
        <w:jc w:val="both"/>
        <w:rPr>
          <w:rFonts w:cstheme="minorHAnsi"/>
          <w:b/>
          <w:sz w:val="24"/>
          <w:szCs w:val="24"/>
        </w:rPr>
      </w:pPr>
    </w:p>
    <w:p w:rsidR="00145C0C" w:rsidRDefault="00145C0C" w:rsidP="00145C0C">
      <w:pPr>
        <w:pStyle w:val="Paragrafoelenco"/>
        <w:jc w:val="both"/>
        <w:rPr>
          <w:rFonts w:cstheme="minorHAnsi"/>
          <w:b/>
          <w:sz w:val="24"/>
          <w:szCs w:val="24"/>
        </w:rPr>
      </w:pPr>
    </w:p>
    <w:p w:rsidR="00145C0C" w:rsidRPr="00297BB8" w:rsidRDefault="00145C0C" w:rsidP="00145C0C">
      <w:pPr>
        <w:pStyle w:val="Paragrafoelenco"/>
        <w:numPr>
          <w:ilvl w:val="0"/>
          <w:numId w:val="1"/>
        </w:numPr>
        <w:jc w:val="both"/>
        <w:rPr>
          <w:rFonts w:cstheme="minorHAnsi"/>
          <w:b/>
          <w:sz w:val="24"/>
          <w:szCs w:val="24"/>
        </w:rPr>
      </w:pPr>
      <w:r w:rsidRPr="00297BB8">
        <w:rPr>
          <w:rFonts w:cstheme="minorHAnsi"/>
          <w:b/>
          <w:sz w:val="24"/>
          <w:szCs w:val="24"/>
        </w:rPr>
        <w:t>Dichiarazione di possesso dei requisiti di idoneità professionale e</w:t>
      </w:r>
      <w:r w:rsidR="007E4C59" w:rsidRPr="00297BB8">
        <w:rPr>
          <w:rFonts w:cstheme="minorHAnsi"/>
          <w:b/>
          <w:sz w:val="24"/>
          <w:szCs w:val="24"/>
        </w:rPr>
        <w:t xml:space="preserve"> di capacità</w:t>
      </w:r>
      <w:r w:rsidRPr="00297BB8">
        <w:rPr>
          <w:rFonts w:cstheme="minorHAnsi"/>
          <w:b/>
          <w:sz w:val="24"/>
          <w:szCs w:val="24"/>
        </w:rPr>
        <w:t xml:space="preserve"> economic</w:t>
      </w:r>
      <w:r w:rsidR="00DD7050" w:rsidRPr="00297BB8">
        <w:rPr>
          <w:rFonts w:cstheme="minorHAnsi"/>
          <w:b/>
          <w:sz w:val="24"/>
          <w:szCs w:val="24"/>
        </w:rPr>
        <w:t>o-finanziari</w:t>
      </w:r>
      <w:r w:rsidR="007E4C59" w:rsidRPr="00297BB8">
        <w:rPr>
          <w:rFonts w:cstheme="minorHAnsi"/>
          <w:b/>
          <w:sz w:val="24"/>
          <w:szCs w:val="24"/>
        </w:rPr>
        <w:t>a</w:t>
      </w:r>
      <w:r w:rsidR="004934D9" w:rsidRPr="00297BB8">
        <w:rPr>
          <w:rFonts w:cstheme="minorHAnsi"/>
          <w:b/>
          <w:sz w:val="24"/>
          <w:szCs w:val="24"/>
        </w:rPr>
        <w:t>.</w:t>
      </w:r>
    </w:p>
    <w:p w:rsidR="00145C0C" w:rsidRPr="00297BB8" w:rsidRDefault="00145C0C" w:rsidP="00145C0C">
      <w:pPr>
        <w:pStyle w:val="Paragrafoelenco"/>
        <w:jc w:val="both"/>
        <w:rPr>
          <w:rFonts w:cstheme="minorHAnsi"/>
          <w:b/>
          <w:sz w:val="24"/>
          <w:szCs w:val="24"/>
        </w:rPr>
      </w:pPr>
    </w:p>
    <w:p w:rsidR="00145C0C" w:rsidRPr="00297BB8" w:rsidRDefault="00145C0C" w:rsidP="00145C0C">
      <w:pPr>
        <w:pStyle w:val="Paragrafoelenco"/>
        <w:numPr>
          <w:ilvl w:val="0"/>
          <w:numId w:val="15"/>
        </w:numPr>
        <w:ind w:left="709"/>
        <w:jc w:val="both"/>
        <w:rPr>
          <w:rFonts w:cstheme="minorHAnsi"/>
          <w:b/>
          <w:bCs/>
          <w:sz w:val="24"/>
          <w:szCs w:val="24"/>
        </w:rPr>
      </w:pPr>
      <w:bookmarkStart w:id="0" w:name="_Ref128681493"/>
      <w:r w:rsidRPr="00297BB8">
        <w:rPr>
          <w:rFonts w:cstheme="minorHAnsi"/>
          <w:b/>
          <w:sz w:val="24"/>
          <w:szCs w:val="24"/>
        </w:rPr>
        <w:t>DICHIARA</w:t>
      </w:r>
      <w:r w:rsidRPr="00297BB8">
        <w:rPr>
          <w:rFonts w:cstheme="minorHAnsi"/>
          <w:bCs/>
          <w:sz w:val="24"/>
          <w:szCs w:val="24"/>
        </w:rPr>
        <w:t xml:space="preserve"> di essere iscritta </w:t>
      </w:r>
      <w:r w:rsidRPr="00297BB8">
        <w:rPr>
          <w:rFonts w:cstheme="minorHAnsi"/>
          <w:sz w:val="24"/>
          <w:szCs w:val="24"/>
        </w:rPr>
        <w:t>nel Registro delle Imprese oppure nell’Albo delle Imprese artigiane per attività pertinenti con quelle oggetto della prese</w:t>
      </w:r>
      <w:bookmarkStart w:id="1" w:name="_Ref495411492"/>
      <w:bookmarkEnd w:id="1"/>
      <w:r w:rsidRPr="00297BB8">
        <w:rPr>
          <w:rFonts w:cstheme="minorHAnsi"/>
          <w:sz w:val="24"/>
          <w:szCs w:val="24"/>
        </w:rPr>
        <w:t>nte procedura di gara</w:t>
      </w:r>
      <w:bookmarkEnd w:id="0"/>
      <w:r w:rsidR="00DD7050" w:rsidRPr="00297BB8">
        <w:rPr>
          <w:rFonts w:cstheme="minorHAnsi"/>
          <w:sz w:val="24"/>
          <w:szCs w:val="24"/>
        </w:rPr>
        <w:t>;</w:t>
      </w:r>
    </w:p>
    <w:p w:rsidR="00145C0C" w:rsidRPr="00297BB8" w:rsidRDefault="00145C0C" w:rsidP="00145C0C">
      <w:pPr>
        <w:pStyle w:val="Paragrafoelenco"/>
        <w:ind w:left="709"/>
        <w:jc w:val="both"/>
        <w:rPr>
          <w:rFonts w:cstheme="minorHAnsi"/>
          <w:b/>
          <w:bCs/>
          <w:sz w:val="24"/>
          <w:szCs w:val="24"/>
        </w:rPr>
      </w:pPr>
    </w:p>
    <w:p w:rsidR="00DD7050" w:rsidRPr="00297BB8" w:rsidRDefault="00DD7050" w:rsidP="00DD7050">
      <w:pPr>
        <w:pStyle w:val="Paragrafoelenco"/>
        <w:numPr>
          <w:ilvl w:val="0"/>
          <w:numId w:val="15"/>
        </w:numPr>
        <w:ind w:left="709"/>
        <w:jc w:val="both"/>
        <w:rPr>
          <w:rFonts w:cstheme="minorHAnsi"/>
          <w:b/>
          <w:bCs/>
          <w:sz w:val="24"/>
          <w:szCs w:val="24"/>
        </w:rPr>
      </w:pPr>
      <w:r w:rsidRPr="00297BB8">
        <w:rPr>
          <w:rFonts w:cstheme="minorHAnsi"/>
          <w:sz w:val="24"/>
          <w:szCs w:val="24"/>
        </w:rPr>
        <w:t>(</w:t>
      </w:r>
      <w:r w:rsidRPr="00297BB8">
        <w:rPr>
          <w:rFonts w:cstheme="minorHAnsi"/>
          <w:i/>
          <w:iCs/>
          <w:sz w:val="24"/>
          <w:szCs w:val="24"/>
        </w:rPr>
        <w:t>oppure per l’operatore economico di altro Stato membro, non residente in Italia</w:t>
      </w:r>
      <w:r w:rsidRPr="00297BB8">
        <w:rPr>
          <w:rFonts w:cstheme="minorHAnsi"/>
          <w:sz w:val="24"/>
          <w:szCs w:val="24"/>
        </w:rPr>
        <w:t xml:space="preserve">) </w:t>
      </w:r>
    </w:p>
    <w:p w:rsidR="00145C0C" w:rsidRPr="00297BB8" w:rsidRDefault="00145C0C" w:rsidP="00DD7050">
      <w:pPr>
        <w:pStyle w:val="Paragrafoelenco"/>
        <w:ind w:left="709"/>
        <w:jc w:val="both"/>
        <w:rPr>
          <w:rFonts w:cstheme="minorHAnsi"/>
          <w:sz w:val="24"/>
          <w:szCs w:val="24"/>
        </w:rPr>
      </w:pPr>
      <w:r w:rsidRPr="00297BB8">
        <w:rPr>
          <w:rFonts w:cstheme="minorHAnsi"/>
          <w:b/>
          <w:bCs/>
          <w:sz w:val="24"/>
          <w:szCs w:val="24"/>
        </w:rPr>
        <w:t xml:space="preserve">DICHIARA </w:t>
      </w:r>
      <w:r w:rsidRPr="00297BB8">
        <w:rPr>
          <w:rFonts w:cstheme="minorHAnsi"/>
          <w:sz w:val="24"/>
          <w:szCs w:val="24"/>
        </w:rPr>
        <w:t>di essere iscritta in uno dei registri professionali o commerciali degli altri Stati membri di cui all’allegato II.11 del Codice</w:t>
      </w:r>
      <w:r w:rsidR="00DD7050" w:rsidRPr="00297BB8">
        <w:rPr>
          <w:rFonts w:cstheme="minorHAnsi"/>
          <w:sz w:val="24"/>
          <w:szCs w:val="24"/>
        </w:rPr>
        <w:t>;</w:t>
      </w:r>
    </w:p>
    <w:p w:rsidR="00DD7050" w:rsidRPr="00297BB8" w:rsidRDefault="00DD7050" w:rsidP="00DD7050">
      <w:pPr>
        <w:pStyle w:val="Paragrafoelenco"/>
        <w:ind w:left="709"/>
        <w:jc w:val="both"/>
        <w:rPr>
          <w:rFonts w:cstheme="minorHAnsi"/>
          <w:b/>
          <w:bCs/>
          <w:sz w:val="24"/>
          <w:szCs w:val="24"/>
        </w:rPr>
      </w:pPr>
    </w:p>
    <w:p w:rsidR="0019125A" w:rsidRPr="00F71E4D" w:rsidRDefault="0019125A" w:rsidP="00B97127">
      <w:pPr>
        <w:pStyle w:val="Paragrafoelenco"/>
        <w:numPr>
          <w:ilvl w:val="0"/>
          <w:numId w:val="13"/>
        </w:numPr>
        <w:spacing w:before="120" w:after="0" w:line="240" w:lineRule="auto"/>
        <w:ind w:left="709" w:hanging="426"/>
        <w:jc w:val="both"/>
        <w:rPr>
          <w:rFonts w:cstheme="minorHAnsi"/>
          <w:sz w:val="24"/>
          <w:szCs w:val="24"/>
        </w:rPr>
      </w:pPr>
      <w:r w:rsidRPr="00F71E4D">
        <w:rPr>
          <w:rFonts w:cstheme="minorHAnsi"/>
          <w:b/>
          <w:bCs/>
          <w:sz w:val="24"/>
          <w:szCs w:val="24"/>
        </w:rPr>
        <w:t>DICHIARA</w:t>
      </w:r>
      <w:r w:rsidR="00F71E4D" w:rsidRPr="00F71E4D">
        <w:rPr>
          <w:rFonts w:cstheme="minorHAnsi"/>
          <w:b/>
          <w:bCs/>
          <w:sz w:val="24"/>
          <w:szCs w:val="24"/>
        </w:rPr>
        <w:t xml:space="preserve"> </w:t>
      </w:r>
      <w:r w:rsidR="00B97127" w:rsidRPr="00F71E4D">
        <w:rPr>
          <w:rFonts w:cstheme="minorHAnsi"/>
          <w:sz w:val="24"/>
          <w:szCs w:val="24"/>
        </w:rPr>
        <w:t xml:space="preserve">di aver conseguito, complessivamente negli ultimi tre esercizi finanziari approvati alla data di </w:t>
      </w:r>
      <w:r w:rsidR="000D3AF8" w:rsidRPr="00F71E4D">
        <w:rPr>
          <w:rFonts w:cstheme="minorHAnsi"/>
          <w:sz w:val="24"/>
          <w:szCs w:val="24"/>
        </w:rPr>
        <w:t>pubblicazione del Bando di concessione</w:t>
      </w:r>
      <w:r w:rsidR="00B97127" w:rsidRPr="00F71E4D">
        <w:rPr>
          <w:rFonts w:cstheme="minorHAnsi"/>
          <w:sz w:val="24"/>
          <w:szCs w:val="24"/>
        </w:rPr>
        <w:t xml:space="preserve">, un fatturato </w:t>
      </w:r>
      <w:r w:rsidR="009A48AA" w:rsidRPr="00F71E4D">
        <w:rPr>
          <w:rFonts w:cstheme="minorHAnsi"/>
          <w:sz w:val="24"/>
          <w:szCs w:val="24"/>
        </w:rPr>
        <w:t>globale</w:t>
      </w:r>
      <w:r w:rsidR="00B97127" w:rsidRPr="00F71E4D">
        <w:rPr>
          <w:rFonts w:cstheme="minorHAnsi"/>
          <w:sz w:val="24"/>
          <w:szCs w:val="24"/>
        </w:rPr>
        <w:t xml:space="preserve">, al netto di IVA, </w:t>
      </w:r>
      <w:r w:rsidR="00402D02" w:rsidRPr="00F71E4D">
        <w:rPr>
          <w:rFonts w:cstheme="minorHAnsi"/>
          <w:sz w:val="24"/>
          <w:szCs w:val="24"/>
        </w:rPr>
        <w:t>almeno pari</w:t>
      </w:r>
      <w:r w:rsidR="00B97127" w:rsidRPr="00F71E4D">
        <w:rPr>
          <w:rFonts w:cstheme="minorHAnsi"/>
          <w:sz w:val="24"/>
          <w:szCs w:val="24"/>
        </w:rPr>
        <w:t xml:space="preserve"> ad Euro 450.000,00. In caso di raggruppamenti temporanei o consorzi ordinari, il requisito della capacità economica e finanziaria deve essere soddisfatto dal raggruppamento/consorzio nel suo complesso. </w:t>
      </w:r>
    </w:p>
    <w:p w:rsidR="00145C0C" w:rsidRDefault="00145C0C" w:rsidP="00145C0C">
      <w:pPr>
        <w:pStyle w:val="Paragrafoelenco"/>
        <w:jc w:val="both"/>
        <w:rPr>
          <w:rFonts w:cstheme="minorHAnsi"/>
          <w:b/>
          <w:sz w:val="24"/>
          <w:szCs w:val="24"/>
        </w:rPr>
      </w:pPr>
    </w:p>
    <w:p w:rsidR="00F16725" w:rsidRPr="00A2326C" w:rsidRDefault="00F16725" w:rsidP="00F16725">
      <w:pPr>
        <w:pStyle w:val="Paragrafoelenco"/>
        <w:numPr>
          <w:ilvl w:val="0"/>
          <w:numId w:val="1"/>
        </w:numPr>
        <w:jc w:val="both"/>
        <w:rPr>
          <w:rFonts w:cstheme="minorHAnsi"/>
          <w:b/>
          <w:sz w:val="24"/>
          <w:szCs w:val="24"/>
        </w:rPr>
      </w:pPr>
      <w:r w:rsidRPr="00A2326C">
        <w:rPr>
          <w:rFonts w:cstheme="minorHAnsi"/>
          <w:b/>
          <w:sz w:val="24"/>
          <w:szCs w:val="24"/>
        </w:rPr>
        <w:t>Dichiarazioni in caso di partecipazione in forma associata</w:t>
      </w:r>
      <w:r w:rsidR="004934D9">
        <w:rPr>
          <w:rFonts w:cstheme="minorHAnsi"/>
          <w:b/>
          <w:sz w:val="24"/>
          <w:szCs w:val="24"/>
        </w:rPr>
        <w:t>.</w:t>
      </w:r>
    </w:p>
    <w:p w:rsidR="00F16725" w:rsidRPr="00A2326C" w:rsidRDefault="00F16725" w:rsidP="00F16725">
      <w:pPr>
        <w:spacing w:before="60" w:after="60" w:line="276" w:lineRule="auto"/>
        <w:jc w:val="both"/>
        <w:rPr>
          <w:rFonts w:eastAsia="Times New Roman" w:cstheme="minorHAnsi"/>
          <w:i/>
          <w:sz w:val="24"/>
          <w:szCs w:val="24"/>
        </w:rPr>
      </w:pPr>
      <w:r w:rsidRPr="00A2326C">
        <w:rPr>
          <w:rFonts w:eastAsia="Times New Roman" w:cstheme="minorHAnsi"/>
          <w:bCs/>
          <w:i/>
          <w:sz w:val="24"/>
          <w:szCs w:val="24"/>
        </w:rPr>
        <w:t>(</w:t>
      </w:r>
      <w:r w:rsidRPr="00A2326C">
        <w:rPr>
          <w:rFonts w:eastAsia="Times New Roman" w:cstheme="minorHAnsi"/>
          <w:i/>
          <w:sz w:val="24"/>
          <w:szCs w:val="24"/>
        </w:rPr>
        <w:t>Per tutti i consorzi, i raggruppamenti temporanei e i GEIE, già costituiti e costituendi)</w:t>
      </w:r>
    </w:p>
    <w:p w:rsidR="00F16725" w:rsidRPr="00A2326C" w:rsidRDefault="00F16725" w:rsidP="00F16725">
      <w:pPr>
        <w:spacing w:before="60" w:after="60" w:line="276" w:lineRule="auto"/>
        <w:ind w:left="284"/>
        <w:jc w:val="both"/>
        <w:rPr>
          <w:rFonts w:eastAsia="Calibri" w:cstheme="minorHAnsi"/>
          <w:sz w:val="24"/>
          <w:szCs w:val="24"/>
          <w:lang w:eastAsia="it-IT"/>
        </w:rPr>
      </w:pPr>
      <w:r w:rsidRPr="00A2326C">
        <w:rPr>
          <w:rFonts w:eastAsia="Calibri" w:cstheme="minorHAnsi"/>
          <w:sz w:val="24"/>
          <w:szCs w:val="24"/>
          <w:lang w:eastAsia="it-IT"/>
        </w:rPr>
        <w:t xml:space="preserve">▪ </w:t>
      </w:r>
      <w:r w:rsidRPr="00A2326C">
        <w:rPr>
          <w:rFonts w:eastAsia="Calibri" w:cstheme="minorHAnsi"/>
          <w:b/>
          <w:sz w:val="24"/>
          <w:szCs w:val="24"/>
          <w:lang w:eastAsia="it-IT"/>
        </w:rPr>
        <w:t>DICHIARA</w:t>
      </w:r>
      <w:r w:rsidRPr="00A2326C">
        <w:rPr>
          <w:rFonts w:eastAsia="Calibri" w:cstheme="minorHAnsi"/>
          <w:sz w:val="24"/>
          <w:szCs w:val="24"/>
          <w:lang w:eastAsia="it-IT"/>
        </w:rPr>
        <w:t xml:space="preserve"> che le seguenti parti/percentuali del servizio/fornitura saranno eseguite dagli operatori economici di seguito indicati:</w:t>
      </w:r>
    </w:p>
    <w:p w:rsidR="00F16725" w:rsidRPr="00A2326C" w:rsidRDefault="00F16725" w:rsidP="00F16725">
      <w:pPr>
        <w:spacing w:before="60" w:after="60" w:line="276" w:lineRule="auto"/>
        <w:ind w:left="284"/>
        <w:jc w:val="both"/>
        <w:rPr>
          <w:rFonts w:eastAsia="Calibri" w:cstheme="minorHAnsi"/>
          <w:b/>
          <w:sz w:val="24"/>
          <w:szCs w:val="24"/>
          <w:lang w:eastAsia="it-IT"/>
        </w:rPr>
      </w:pPr>
      <w:r w:rsidRPr="00A2326C">
        <w:rPr>
          <w:rFonts w:eastAsia="Calibri" w:cstheme="minorHAnsi"/>
          <w:b/>
          <w:sz w:val="24"/>
          <w:szCs w:val="24"/>
          <w:lang w:eastAsia="it-IT"/>
        </w:rPr>
        <w:t>In caso di raggruppamenti</w:t>
      </w:r>
    </w:p>
    <w:tbl>
      <w:tblPr>
        <w:tblStyle w:val="Grigliatabella"/>
        <w:tblW w:w="0" w:type="auto"/>
        <w:tblInd w:w="284" w:type="dxa"/>
        <w:tblLook w:val="04A0"/>
      </w:tblPr>
      <w:tblGrid>
        <w:gridCol w:w="3374"/>
        <w:gridCol w:w="3210"/>
        <w:gridCol w:w="2760"/>
      </w:tblGrid>
      <w:tr w:rsidR="00F16725" w:rsidRPr="00A2326C" w:rsidTr="005F1365">
        <w:tc>
          <w:tcPr>
            <w:tcW w:w="3374" w:type="dxa"/>
            <w:shd w:val="clear" w:color="auto" w:fill="4472C4" w:themeFill="accent5"/>
          </w:tcPr>
          <w:p w:rsidR="00F16725" w:rsidRPr="00A2326C" w:rsidRDefault="00F16725" w:rsidP="005F1365">
            <w:pPr>
              <w:spacing w:before="60" w:after="60" w:line="276" w:lineRule="auto"/>
              <w:jc w:val="both"/>
              <w:rPr>
                <w:rFonts w:eastAsia="Calibri" w:cstheme="minorHAnsi"/>
                <w:color w:val="FFFFFF" w:themeColor="background1"/>
                <w:sz w:val="24"/>
                <w:szCs w:val="24"/>
                <w:lang w:eastAsia="it-IT"/>
              </w:rPr>
            </w:pPr>
            <w:r w:rsidRPr="00A2326C">
              <w:rPr>
                <w:rFonts w:eastAsia="Calibri" w:cstheme="minorHAnsi"/>
                <w:color w:val="FFFFFF" w:themeColor="background1"/>
                <w:sz w:val="24"/>
                <w:szCs w:val="24"/>
                <w:lang w:eastAsia="it-IT"/>
              </w:rPr>
              <w:t>servizio/fornitura</w:t>
            </w:r>
          </w:p>
        </w:tc>
        <w:tc>
          <w:tcPr>
            <w:tcW w:w="3210" w:type="dxa"/>
            <w:shd w:val="clear" w:color="auto" w:fill="4472C4" w:themeFill="accent5"/>
          </w:tcPr>
          <w:p w:rsidR="00F16725" w:rsidRPr="00A2326C" w:rsidRDefault="00F16725" w:rsidP="005F1365">
            <w:pPr>
              <w:spacing w:before="60" w:after="60" w:line="276" w:lineRule="auto"/>
              <w:jc w:val="both"/>
              <w:rPr>
                <w:rFonts w:eastAsia="Calibri" w:cstheme="minorHAnsi"/>
                <w:color w:val="FFFFFF" w:themeColor="background1"/>
                <w:sz w:val="24"/>
                <w:szCs w:val="24"/>
                <w:lang w:eastAsia="it-IT"/>
              </w:rPr>
            </w:pPr>
            <w:r w:rsidRPr="00A2326C">
              <w:rPr>
                <w:rFonts w:eastAsia="Calibri" w:cstheme="minorHAnsi"/>
                <w:color w:val="FFFFFF" w:themeColor="background1"/>
                <w:sz w:val="24"/>
                <w:szCs w:val="24"/>
                <w:lang w:eastAsia="it-IT"/>
              </w:rPr>
              <w:t>Parte /percentuale</w:t>
            </w:r>
          </w:p>
        </w:tc>
        <w:tc>
          <w:tcPr>
            <w:tcW w:w="2760" w:type="dxa"/>
            <w:shd w:val="clear" w:color="auto" w:fill="4472C4" w:themeFill="accent5"/>
          </w:tcPr>
          <w:p w:rsidR="00F16725" w:rsidRPr="00A2326C" w:rsidRDefault="00F16725" w:rsidP="005F1365">
            <w:pPr>
              <w:spacing w:before="60" w:after="60" w:line="276" w:lineRule="auto"/>
              <w:jc w:val="both"/>
              <w:rPr>
                <w:rFonts w:eastAsia="Calibri" w:cstheme="minorHAnsi"/>
                <w:color w:val="FFFFFF" w:themeColor="background1"/>
                <w:sz w:val="24"/>
                <w:szCs w:val="24"/>
                <w:lang w:eastAsia="it-IT"/>
              </w:rPr>
            </w:pPr>
            <w:r w:rsidRPr="00A2326C">
              <w:rPr>
                <w:rFonts w:eastAsia="Calibri" w:cstheme="minorHAnsi"/>
                <w:color w:val="FFFFFF" w:themeColor="background1"/>
                <w:sz w:val="24"/>
                <w:szCs w:val="24"/>
                <w:lang w:eastAsia="it-IT"/>
              </w:rPr>
              <w:t>Operatore esecutore</w:t>
            </w:r>
          </w:p>
        </w:tc>
      </w:tr>
      <w:tr w:rsidR="00F16725" w:rsidRPr="00A2326C" w:rsidTr="005F1365">
        <w:tc>
          <w:tcPr>
            <w:tcW w:w="3374"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3210"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2760" w:type="dxa"/>
          </w:tcPr>
          <w:p w:rsidR="00F16725" w:rsidRPr="00A2326C" w:rsidRDefault="00F16725" w:rsidP="005F1365">
            <w:pPr>
              <w:spacing w:before="60" w:after="60" w:line="276" w:lineRule="auto"/>
              <w:jc w:val="both"/>
              <w:rPr>
                <w:rFonts w:eastAsia="Calibri" w:cstheme="minorHAnsi"/>
                <w:sz w:val="24"/>
                <w:szCs w:val="24"/>
                <w:lang w:eastAsia="it-IT"/>
              </w:rPr>
            </w:pPr>
          </w:p>
        </w:tc>
      </w:tr>
      <w:tr w:rsidR="00F16725" w:rsidRPr="00A2326C" w:rsidTr="005F1365">
        <w:tc>
          <w:tcPr>
            <w:tcW w:w="3374"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3210"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2760" w:type="dxa"/>
          </w:tcPr>
          <w:p w:rsidR="00F16725" w:rsidRPr="00A2326C" w:rsidRDefault="00F16725" w:rsidP="005F1365">
            <w:pPr>
              <w:spacing w:before="60" w:after="60" w:line="276" w:lineRule="auto"/>
              <w:jc w:val="both"/>
              <w:rPr>
                <w:rFonts w:eastAsia="Calibri" w:cstheme="minorHAnsi"/>
                <w:sz w:val="24"/>
                <w:szCs w:val="24"/>
                <w:lang w:eastAsia="it-IT"/>
              </w:rPr>
            </w:pPr>
          </w:p>
        </w:tc>
      </w:tr>
      <w:tr w:rsidR="00F16725" w:rsidRPr="00A2326C" w:rsidTr="005F1365">
        <w:tc>
          <w:tcPr>
            <w:tcW w:w="3374"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3210"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2760" w:type="dxa"/>
          </w:tcPr>
          <w:p w:rsidR="00F16725" w:rsidRPr="00A2326C" w:rsidRDefault="00F16725" w:rsidP="005F1365">
            <w:pPr>
              <w:spacing w:before="60" w:after="60" w:line="276" w:lineRule="auto"/>
              <w:jc w:val="both"/>
              <w:rPr>
                <w:rFonts w:eastAsia="Calibri" w:cstheme="minorHAnsi"/>
                <w:sz w:val="24"/>
                <w:szCs w:val="24"/>
                <w:lang w:eastAsia="it-IT"/>
              </w:rPr>
            </w:pPr>
          </w:p>
        </w:tc>
      </w:tr>
      <w:tr w:rsidR="00F16725" w:rsidRPr="00A2326C" w:rsidTr="005F1365">
        <w:tc>
          <w:tcPr>
            <w:tcW w:w="3374"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3210" w:type="dxa"/>
          </w:tcPr>
          <w:p w:rsidR="00F16725" w:rsidRPr="00A2326C" w:rsidRDefault="00F16725" w:rsidP="005F1365">
            <w:pPr>
              <w:spacing w:before="60" w:after="60" w:line="276" w:lineRule="auto"/>
              <w:jc w:val="both"/>
              <w:rPr>
                <w:rFonts w:eastAsia="Calibri" w:cstheme="minorHAnsi"/>
                <w:sz w:val="24"/>
                <w:szCs w:val="24"/>
                <w:lang w:eastAsia="it-IT"/>
              </w:rPr>
            </w:pPr>
          </w:p>
        </w:tc>
        <w:tc>
          <w:tcPr>
            <w:tcW w:w="2760" w:type="dxa"/>
          </w:tcPr>
          <w:p w:rsidR="00F16725" w:rsidRPr="00A2326C" w:rsidRDefault="00F16725" w:rsidP="005F1365">
            <w:pPr>
              <w:spacing w:before="60" w:after="60" w:line="276" w:lineRule="auto"/>
              <w:jc w:val="both"/>
              <w:rPr>
                <w:rFonts w:eastAsia="Calibri" w:cstheme="minorHAnsi"/>
                <w:sz w:val="24"/>
                <w:szCs w:val="24"/>
                <w:lang w:eastAsia="it-IT"/>
              </w:rPr>
            </w:pPr>
          </w:p>
        </w:tc>
      </w:tr>
    </w:tbl>
    <w:p w:rsidR="00F16725" w:rsidRPr="00A2326C" w:rsidRDefault="00F16725" w:rsidP="00F16725">
      <w:pPr>
        <w:spacing w:before="60" w:after="60" w:line="276" w:lineRule="auto"/>
        <w:ind w:left="284"/>
        <w:jc w:val="both"/>
        <w:rPr>
          <w:rFonts w:eastAsia="Calibri" w:cstheme="minorHAnsi"/>
          <w:sz w:val="24"/>
          <w:szCs w:val="24"/>
          <w:lang w:eastAsia="it-IT"/>
        </w:rPr>
      </w:pPr>
    </w:p>
    <w:p w:rsidR="00F16725" w:rsidRPr="00A2326C" w:rsidRDefault="00F16725" w:rsidP="00F16725">
      <w:pPr>
        <w:spacing w:before="60" w:after="60" w:line="276" w:lineRule="auto"/>
        <w:ind w:left="284"/>
        <w:jc w:val="both"/>
        <w:rPr>
          <w:rFonts w:eastAsia="Calibri" w:cstheme="minorHAnsi"/>
          <w:b/>
          <w:sz w:val="24"/>
          <w:szCs w:val="24"/>
          <w:lang w:eastAsia="it-IT"/>
        </w:rPr>
      </w:pPr>
      <w:r w:rsidRPr="00A2326C">
        <w:rPr>
          <w:rFonts w:eastAsia="Calibri" w:cstheme="minorHAnsi"/>
          <w:b/>
          <w:sz w:val="24"/>
          <w:szCs w:val="24"/>
          <w:lang w:eastAsia="it-IT"/>
        </w:rPr>
        <w:t>In caso di Consorzi di cui all’art. 65, comma 2, lett. b), c) e d) del Codice</w:t>
      </w:r>
    </w:p>
    <w:p w:rsidR="00F16725" w:rsidRPr="00A2326C" w:rsidRDefault="00F16725" w:rsidP="00F16725">
      <w:pPr>
        <w:spacing w:before="60" w:after="60" w:line="276" w:lineRule="auto"/>
        <w:ind w:left="284"/>
        <w:jc w:val="both"/>
        <w:rPr>
          <w:rFonts w:eastAsia="Calibri" w:cstheme="minorHAnsi"/>
          <w:sz w:val="24"/>
          <w:szCs w:val="24"/>
          <w:lang w:eastAsia="it-IT"/>
        </w:rPr>
      </w:pPr>
      <w:r w:rsidRPr="00A2326C">
        <w:rPr>
          <w:rFonts w:eastAsia="Calibri" w:cstheme="minorHAnsi"/>
          <w:b/>
          <w:sz w:val="24"/>
          <w:szCs w:val="24"/>
          <w:lang w:eastAsia="it-IT"/>
        </w:rPr>
        <w:t xml:space="preserve">DICHIARA </w:t>
      </w:r>
      <w:r w:rsidRPr="00A2326C">
        <w:rPr>
          <w:rFonts w:eastAsia="Calibri" w:cstheme="minorHAnsi"/>
          <w:sz w:val="24"/>
          <w:szCs w:val="24"/>
          <w:lang w:eastAsia="it-IT"/>
        </w:rPr>
        <w:t xml:space="preserve">che il Consorzio concorre con le seguenti Consorziate esecutrice. </w:t>
      </w:r>
    </w:p>
    <w:p w:rsidR="00F16725" w:rsidRPr="00A2326C" w:rsidRDefault="00F16725" w:rsidP="00F16725">
      <w:pPr>
        <w:spacing w:before="60" w:after="60" w:line="276" w:lineRule="auto"/>
        <w:ind w:left="284"/>
        <w:jc w:val="both"/>
        <w:rPr>
          <w:rFonts w:eastAsia="Calibri" w:cstheme="minorHAnsi"/>
          <w:b/>
          <w:sz w:val="24"/>
          <w:szCs w:val="24"/>
          <w:highlight w:val="yellow"/>
          <w:lang w:eastAsia="it-IT"/>
        </w:rPr>
      </w:pPr>
    </w:p>
    <w:tbl>
      <w:tblPr>
        <w:tblStyle w:val="Grigliatabella"/>
        <w:tblW w:w="0" w:type="auto"/>
        <w:tblInd w:w="284" w:type="dxa"/>
        <w:tblLook w:val="04A0"/>
      </w:tblPr>
      <w:tblGrid>
        <w:gridCol w:w="3230"/>
        <w:gridCol w:w="3057"/>
        <w:gridCol w:w="3057"/>
      </w:tblGrid>
      <w:tr w:rsidR="00F16725" w:rsidRPr="00A2326C" w:rsidTr="005F1365">
        <w:tc>
          <w:tcPr>
            <w:tcW w:w="3230" w:type="dxa"/>
            <w:shd w:val="clear" w:color="auto" w:fill="4472C4" w:themeFill="accent5"/>
          </w:tcPr>
          <w:p w:rsidR="00F16725" w:rsidRPr="00A2326C" w:rsidRDefault="00F16725" w:rsidP="005F1365">
            <w:pPr>
              <w:spacing w:before="60" w:after="60" w:line="276" w:lineRule="auto"/>
              <w:jc w:val="both"/>
              <w:rPr>
                <w:rFonts w:eastAsia="Calibri" w:cstheme="minorHAnsi"/>
                <w:color w:val="FFFFFF" w:themeColor="background1"/>
                <w:sz w:val="24"/>
                <w:szCs w:val="24"/>
                <w:lang w:eastAsia="it-IT"/>
              </w:rPr>
            </w:pPr>
            <w:r w:rsidRPr="00A2326C">
              <w:rPr>
                <w:rFonts w:eastAsia="Calibri" w:cstheme="minorHAnsi"/>
                <w:color w:val="FFFFFF" w:themeColor="background1"/>
                <w:sz w:val="24"/>
                <w:szCs w:val="24"/>
                <w:lang w:eastAsia="it-IT"/>
              </w:rPr>
              <w:t>Denominazione/Ragione Sociale</w:t>
            </w:r>
          </w:p>
        </w:tc>
        <w:tc>
          <w:tcPr>
            <w:tcW w:w="3057" w:type="dxa"/>
            <w:shd w:val="clear" w:color="auto" w:fill="4472C4" w:themeFill="accent5"/>
          </w:tcPr>
          <w:p w:rsidR="00F16725" w:rsidRPr="00A2326C" w:rsidRDefault="00F16725" w:rsidP="005F1365">
            <w:pPr>
              <w:spacing w:before="60" w:after="60" w:line="276" w:lineRule="auto"/>
              <w:jc w:val="both"/>
              <w:rPr>
                <w:rFonts w:eastAsia="Calibri" w:cstheme="minorHAnsi"/>
                <w:color w:val="FFFFFF" w:themeColor="background1"/>
                <w:sz w:val="24"/>
                <w:szCs w:val="24"/>
                <w:lang w:eastAsia="it-IT"/>
              </w:rPr>
            </w:pPr>
            <w:r w:rsidRPr="00A2326C">
              <w:rPr>
                <w:rFonts w:eastAsia="Calibri" w:cstheme="minorHAnsi"/>
                <w:color w:val="FFFFFF" w:themeColor="background1"/>
                <w:sz w:val="24"/>
                <w:szCs w:val="24"/>
                <w:lang w:eastAsia="it-IT"/>
              </w:rPr>
              <w:t xml:space="preserve">C.F. </w:t>
            </w:r>
          </w:p>
        </w:tc>
        <w:tc>
          <w:tcPr>
            <w:tcW w:w="3057" w:type="dxa"/>
            <w:shd w:val="clear" w:color="auto" w:fill="4472C4" w:themeFill="accent5"/>
          </w:tcPr>
          <w:p w:rsidR="00F16725" w:rsidRPr="00A2326C" w:rsidRDefault="00F16725" w:rsidP="005F1365">
            <w:pPr>
              <w:spacing w:before="60" w:after="60" w:line="276" w:lineRule="auto"/>
              <w:jc w:val="both"/>
              <w:rPr>
                <w:rFonts w:eastAsia="Calibri" w:cstheme="minorHAnsi"/>
                <w:color w:val="FFFFFF" w:themeColor="background1"/>
                <w:sz w:val="24"/>
                <w:szCs w:val="24"/>
                <w:lang w:eastAsia="it-IT"/>
              </w:rPr>
            </w:pPr>
            <w:r w:rsidRPr="00A2326C">
              <w:rPr>
                <w:rFonts w:eastAsia="Calibri" w:cstheme="minorHAnsi"/>
                <w:color w:val="FFFFFF" w:themeColor="background1"/>
                <w:sz w:val="24"/>
                <w:szCs w:val="24"/>
                <w:lang w:eastAsia="it-IT"/>
              </w:rPr>
              <w:t>Sede</w:t>
            </w: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trike/>
                <w:sz w:val="24"/>
                <w:szCs w:val="24"/>
                <w:highlight w:val="yellow"/>
                <w:lang w:eastAsia="it-IT"/>
              </w:rPr>
            </w:pPr>
          </w:p>
        </w:tc>
        <w:tc>
          <w:tcPr>
            <w:tcW w:w="3057" w:type="dxa"/>
          </w:tcPr>
          <w:p w:rsidR="00F16725" w:rsidRPr="00A2326C" w:rsidDel="008445AB"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Del="008445AB"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bl>
    <w:p w:rsidR="00F16725" w:rsidRPr="00A2326C" w:rsidRDefault="00F16725" w:rsidP="00F16725">
      <w:pPr>
        <w:spacing w:before="60" w:after="60" w:line="276" w:lineRule="auto"/>
        <w:ind w:left="284"/>
        <w:jc w:val="both"/>
        <w:rPr>
          <w:rStyle w:val="ui-provider"/>
          <w:rFonts w:cstheme="minorHAnsi"/>
          <w:i/>
          <w:iCs/>
          <w:sz w:val="24"/>
          <w:szCs w:val="24"/>
          <w:u w:val="single"/>
        </w:rPr>
      </w:pPr>
      <w:r w:rsidRPr="00A2326C">
        <w:rPr>
          <w:rStyle w:val="ui-provider"/>
          <w:rFonts w:cstheme="minorHAnsi"/>
          <w:i/>
          <w:iCs/>
          <w:sz w:val="24"/>
          <w:szCs w:val="24"/>
          <w:u w:val="single"/>
        </w:rPr>
        <w:t>Solo per il Consorzio stabile, qualora non indichi per quale/i consorziato/i concorre, si intende che lo stesso partecipa in nome e per conto proprio</w:t>
      </w:r>
    </w:p>
    <w:p w:rsidR="00F16725" w:rsidRPr="00A2326C" w:rsidRDefault="00F16725" w:rsidP="00F16725">
      <w:pPr>
        <w:spacing w:before="60" w:after="60" w:line="276" w:lineRule="auto"/>
        <w:ind w:left="284"/>
        <w:jc w:val="both"/>
        <w:rPr>
          <w:rFonts w:eastAsia="Calibri" w:cstheme="minorHAnsi"/>
          <w:sz w:val="24"/>
          <w:szCs w:val="24"/>
          <w:lang w:eastAsia="it-IT"/>
        </w:rPr>
      </w:pPr>
    </w:p>
    <w:p w:rsidR="00BD13AA" w:rsidRPr="00A2326C" w:rsidRDefault="00BD13AA" w:rsidP="00F16725">
      <w:pPr>
        <w:spacing w:before="60" w:after="60" w:line="276" w:lineRule="auto"/>
        <w:ind w:left="284"/>
        <w:jc w:val="both"/>
        <w:rPr>
          <w:rFonts w:eastAsia="Calibri" w:cstheme="minorHAnsi"/>
          <w:sz w:val="24"/>
          <w:szCs w:val="24"/>
          <w:lang w:eastAsia="it-IT"/>
        </w:rPr>
      </w:pPr>
    </w:p>
    <w:p w:rsidR="00F16725" w:rsidRPr="00A2326C" w:rsidRDefault="00F16725" w:rsidP="00F16725">
      <w:pPr>
        <w:spacing w:before="60" w:after="60" w:line="276" w:lineRule="auto"/>
        <w:ind w:left="284"/>
        <w:jc w:val="both"/>
        <w:rPr>
          <w:rFonts w:eastAsia="Calibri" w:cstheme="minorHAnsi"/>
          <w:sz w:val="24"/>
          <w:szCs w:val="24"/>
          <w:lang w:eastAsia="it-IT"/>
        </w:rPr>
      </w:pPr>
      <w:r w:rsidRPr="00A2326C">
        <w:rPr>
          <w:rFonts w:eastAsia="Calibri" w:cstheme="minorHAnsi"/>
          <w:b/>
          <w:sz w:val="24"/>
          <w:szCs w:val="24"/>
          <w:lang w:eastAsia="it-IT"/>
        </w:rPr>
        <w:t>DICHIARA</w:t>
      </w:r>
      <w:r w:rsidRPr="00A2326C">
        <w:rPr>
          <w:rFonts w:eastAsia="Calibri" w:cstheme="minorHAnsi"/>
          <w:sz w:val="24"/>
          <w:szCs w:val="24"/>
          <w:lang w:eastAsia="it-IT"/>
        </w:rPr>
        <w:t xml:space="preserve"> che il Consorzio, al fine di soddisfare i requisiti di partecipazione prescritti dal Bando di gara ricorre ai requisiti delle consorziate non esecutrici così come di seguito indicato (compilare solo se di interesse):</w:t>
      </w:r>
    </w:p>
    <w:p w:rsidR="00F16725" w:rsidRPr="00A2326C" w:rsidRDefault="00F16725" w:rsidP="00F16725">
      <w:pPr>
        <w:spacing w:before="60" w:after="60" w:line="276" w:lineRule="auto"/>
        <w:ind w:left="284"/>
        <w:jc w:val="both"/>
        <w:rPr>
          <w:rFonts w:eastAsia="Calibri" w:cstheme="minorHAnsi"/>
          <w:sz w:val="24"/>
          <w:szCs w:val="24"/>
          <w:lang w:eastAsia="it-IT"/>
        </w:rPr>
      </w:pPr>
    </w:p>
    <w:tbl>
      <w:tblPr>
        <w:tblStyle w:val="Grigliatabella"/>
        <w:tblW w:w="0" w:type="auto"/>
        <w:tblInd w:w="284" w:type="dxa"/>
        <w:tblLook w:val="04A0"/>
      </w:tblPr>
      <w:tblGrid>
        <w:gridCol w:w="3230"/>
        <w:gridCol w:w="3057"/>
        <w:gridCol w:w="3057"/>
      </w:tblGrid>
      <w:tr w:rsidR="00F16725" w:rsidRPr="00A2326C" w:rsidTr="005F1365">
        <w:tc>
          <w:tcPr>
            <w:tcW w:w="3230" w:type="dxa"/>
            <w:shd w:val="clear" w:color="auto" w:fill="4472C4" w:themeFill="accent5"/>
          </w:tcPr>
          <w:p w:rsidR="00F16725" w:rsidRPr="00A2326C" w:rsidRDefault="00F16725" w:rsidP="005F1365">
            <w:pPr>
              <w:spacing w:before="60" w:after="60" w:line="276" w:lineRule="auto"/>
              <w:jc w:val="both"/>
              <w:rPr>
                <w:rFonts w:eastAsia="Calibri" w:cstheme="minorHAnsi"/>
                <w:b/>
                <w:color w:val="FFFFFF" w:themeColor="background1"/>
                <w:sz w:val="24"/>
                <w:szCs w:val="24"/>
                <w:lang w:eastAsia="it-IT"/>
              </w:rPr>
            </w:pPr>
            <w:r w:rsidRPr="00A2326C">
              <w:rPr>
                <w:rFonts w:eastAsia="Calibri" w:cstheme="minorHAnsi"/>
                <w:b/>
                <w:color w:val="FFFFFF" w:themeColor="background1"/>
                <w:sz w:val="24"/>
                <w:szCs w:val="24"/>
                <w:lang w:eastAsia="it-IT"/>
              </w:rPr>
              <w:t>Denominazione/Ragione Sociale</w:t>
            </w:r>
          </w:p>
        </w:tc>
        <w:tc>
          <w:tcPr>
            <w:tcW w:w="3057" w:type="dxa"/>
            <w:shd w:val="clear" w:color="auto" w:fill="4472C4" w:themeFill="accent5"/>
          </w:tcPr>
          <w:p w:rsidR="00F16725" w:rsidRPr="00A2326C" w:rsidRDefault="00F16725" w:rsidP="005F1365">
            <w:pPr>
              <w:spacing w:before="60" w:after="60" w:line="276" w:lineRule="auto"/>
              <w:jc w:val="both"/>
              <w:rPr>
                <w:rFonts w:eastAsia="Calibri" w:cstheme="minorHAnsi"/>
                <w:b/>
                <w:color w:val="FFFFFF" w:themeColor="background1"/>
                <w:sz w:val="24"/>
                <w:szCs w:val="24"/>
                <w:lang w:eastAsia="it-IT"/>
              </w:rPr>
            </w:pPr>
            <w:r w:rsidRPr="00A2326C">
              <w:rPr>
                <w:rFonts w:eastAsia="Calibri" w:cstheme="minorHAnsi"/>
                <w:b/>
                <w:color w:val="FFFFFF" w:themeColor="background1"/>
                <w:sz w:val="24"/>
                <w:szCs w:val="24"/>
                <w:lang w:eastAsia="it-IT"/>
              </w:rPr>
              <w:t>C.F.</w:t>
            </w:r>
          </w:p>
        </w:tc>
        <w:tc>
          <w:tcPr>
            <w:tcW w:w="3057" w:type="dxa"/>
            <w:shd w:val="clear" w:color="auto" w:fill="4472C4" w:themeFill="accent5"/>
          </w:tcPr>
          <w:p w:rsidR="00F16725" w:rsidRPr="00A2326C" w:rsidRDefault="00F16725" w:rsidP="005F1365">
            <w:pPr>
              <w:spacing w:before="60" w:after="60" w:line="276" w:lineRule="auto"/>
              <w:jc w:val="both"/>
              <w:rPr>
                <w:rFonts w:eastAsia="Calibri" w:cstheme="minorHAnsi"/>
                <w:b/>
                <w:color w:val="FFFFFF" w:themeColor="background1"/>
                <w:sz w:val="24"/>
                <w:szCs w:val="24"/>
                <w:lang w:eastAsia="it-IT"/>
              </w:rPr>
            </w:pPr>
            <w:r w:rsidRPr="00A2326C">
              <w:rPr>
                <w:rFonts w:eastAsia="Calibri" w:cstheme="minorHAnsi"/>
                <w:b/>
                <w:color w:val="FFFFFF" w:themeColor="background1"/>
                <w:sz w:val="24"/>
                <w:szCs w:val="24"/>
                <w:lang w:eastAsia="it-IT"/>
              </w:rPr>
              <w:t>Requisito e relativa misura</w:t>
            </w: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Del="008445AB"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Del="008445AB"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Del="008445AB"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r w:rsidR="00F16725" w:rsidRPr="00A2326C" w:rsidTr="005F1365">
        <w:tc>
          <w:tcPr>
            <w:tcW w:w="3230"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c>
          <w:tcPr>
            <w:tcW w:w="3057" w:type="dxa"/>
          </w:tcPr>
          <w:p w:rsidR="00F16725" w:rsidRPr="00A2326C" w:rsidRDefault="00F16725" w:rsidP="005F1365">
            <w:pPr>
              <w:spacing w:before="60" w:after="60" w:line="276" w:lineRule="auto"/>
              <w:jc w:val="both"/>
              <w:rPr>
                <w:rFonts w:eastAsia="Calibri" w:cstheme="minorHAnsi"/>
                <w:sz w:val="24"/>
                <w:szCs w:val="24"/>
                <w:highlight w:val="yellow"/>
                <w:lang w:eastAsia="it-IT"/>
              </w:rPr>
            </w:pPr>
          </w:p>
        </w:tc>
      </w:tr>
    </w:tbl>
    <w:p w:rsidR="00F16725" w:rsidRPr="00A2326C" w:rsidRDefault="00F16725" w:rsidP="00F16725">
      <w:pPr>
        <w:spacing w:before="60" w:after="60" w:line="276" w:lineRule="auto"/>
        <w:ind w:left="284"/>
        <w:jc w:val="both"/>
        <w:rPr>
          <w:rFonts w:eastAsia="Calibri" w:cstheme="minorHAnsi"/>
          <w:sz w:val="24"/>
          <w:szCs w:val="24"/>
          <w:lang w:eastAsia="it-IT"/>
        </w:rPr>
      </w:pPr>
    </w:p>
    <w:p w:rsidR="00F16725" w:rsidRPr="00A2326C" w:rsidRDefault="00F16725" w:rsidP="00F16725">
      <w:pPr>
        <w:spacing w:before="60" w:after="60" w:line="276" w:lineRule="auto"/>
        <w:ind w:left="284"/>
        <w:jc w:val="both"/>
        <w:rPr>
          <w:rFonts w:eastAsia="Calibri" w:cstheme="minorHAnsi"/>
          <w:b/>
          <w:i/>
          <w:sz w:val="24"/>
          <w:szCs w:val="24"/>
          <w:lang w:eastAsia="it-IT"/>
        </w:rPr>
      </w:pPr>
      <w:r w:rsidRPr="00A2326C">
        <w:rPr>
          <w:rFonts w:eastAsia="Calibri" w:cstheme="minorHAnsi"/>
          <w:b/>
          <w:i/>
          <w:sz w:val="24"/>
          <w:szCs w:val="24"/>
          <w:lang w:eastAsia="it-IT"/>
        </w:rPr>
        <w:t>(Ciascuna consorziata, esecutrice e non, deve presentare un proprio DGUE)</w:t>
      </w:r>
    </w:p>
    <w:p w:rsidR="00F16725" w:rsidRPr="00A2326C" w:rsidRDefault="00F16725" w:rsidP="00F16725">
      <w:pPr>
        <w:spacing w:before="60" w:after="60" w:line="276" w:lineRule="auto"/>
        <w:ind w:left="284"/>
        <w:jc w:val="both"/>
        <w:rPr>
          <w:rFonts w:eastAsia="Calibri" w:cstheme="minorHAnsi"/>
          <w:sz w:val="24"/>
          <w:szCs w:val="24"/>
          <w:lang w:eastAsia="it-IT"/>
        </w:rPr>
      </w:pPr>
    </w:p>
    <w:p w:rsidR="00F16725" w:rsidRPr="00A2326C" w:rsidRDefault="00F16725" w:rsidP="00F16725">
      <w:pPr>
        <w:spacing w:before="60" w:after="60" w:line="276" w:lineRule="auto"/>
        <w:ind w:left="284"/>
        <w:jc w:val="both"/>
        <w:rPr>
          <w:rFonts w:eastAsia="Calibri" w:cstheme="minorHAnsi"/>
          <w:sz w:val="24"/>
          <w:szCs w:val="24"/>
          <w:lang w:eastAsia="it-IT"/>
        </w:rPr>
      </w:pPr>
      <w:r w:rsidRPr="00A2326C">
        <w:rPr>
          <w:rFonts w:cstheme="minorHAnsi"/>
          <w:sz w:val="24"/>
          <w:szCs w:val="24"/>
        </w:rPr>
        <w:t xml:space="preserve">□ </w:t>
      </w:r>
      <w:r w:rsidRPr="00A2326C">
        <w:rPr>
          <w:rFonts w:eastAsia="Calibri" w:cstheme="minorHAnsi"/>
          <w:b/>
          <w:sz w:val="24"/>
          <w:szCs w:val="24"/>
          <w:lang w:eastAsia="it-IT"/>
        </w:rPr>
        <w:t>DICHIARA</w:t>
      </w:r>
      <w:r w:rsidRPr="00A2326C">
        <w:rPr>
          <w:rFonts w:eastAsia="Calibri" w:cstheme="minorHAnsi"/>
          <w:sz w:val="24"/>
          <w:szCs w:val="24"/>
          <w:lang w:eastAsia="it-IT"/>
        </w:rPr>
        <w:t xml:space="preserve"> di non partecipare alla medesima gara contemporaneamente in forme diverse (individuale e associata; in più forme associate; in forma singola e quale consorziato esecutore di un consorzio);</w:t>
      </w:r>
    </w:p>
    <w:p w:rsidR="00F16725" w:rsidRPr="00A2326C" w:rsidRDefault="00F16725" w:rsidP="00F16725">
      <w:pPr>
        <w:spacing w:before="60" w:after="60" w:line="276" w:lineRule="auto"/>
        <w:ind w:left="142" w:firstLine="142"/>
        <w:jc w:val="both"/>
        <w:rPr>
          <w:rFonts w:eastAsia="Calibri" w:cstheme="minorHAnsi"/>
          <w:b/>
          <w:i/>
          <w:sz w:val="24"/>
          <w:szCs w:val="24"/>
          <w:lang w:eastAsia="it-IT"/>
        </w:rPr>
      </w:pPr>
      <w:r w:rsidRPr="00A2326C">
        <w:rPr>
          <w:rFonts w:eastAsia="Calibri" w:cstheme="minorHAnsi"/>
          <w:b/>
          <w:i/>
          <w:sz w:val="24"/>
          <w:szCs w:val="24"/>
          <w:lang w:eastAsia="it-IT"/>
        </w:rPr>
        <w:t xml:space="preserve">o, in alternativa, </w:t>
      </w:r>
    </w:p>
    <w:p w:rsidR="00F16725" w:rsidRPr="00A2326C" w:rsidRDefault="00F16725" w:rsidP="00F16725">
      <w:pPr>
        <w:spacing w:before="60" w:after="60" w:line="276" w:lineRule="auto"/>
        <w:ind w:left="284"/>
        <w:jc w:val="both"/>
        <w:rPr>
          <w:rFonts w:eastAsia="Calibri" w:cstheme="minorHAnsi"/>
          <w:sz w:val="24"/>
          <w:szCs w:val="24"/>
          <w:lang w:eastAsia="it-IT"/>
        </w:rPr>
      </w:pPr>
      <w:r w:rsidRPr="00A2326C">
        <w:rPr>
          <w:rFonts w:cstheme="minorHAnsi"/>
          <w:sz w:val="24"/>
          <w:szCs w:val="24"/>
        </w:rPr>
        <w:t xml:space="preserve">□ </w:t>
      </w:r>
      <w:r w:rsidRPr="00A2326C">
        <w:rPr>
          <w:rFonts w:eastAsia="Calibri" w:cstheme="minorHAnsi"/>
          <w:b/>
          <w:sz w:val="24"/>
          <w:szCs w:val="24"/>
          <w:lang w:eastAsia="it-IT"/>
        </w:rPr>
        <w:t>DICHIARA</w:t>
      </w:r>
      <w:r w:rsidRPr="00A2326C">
        <w:rPr>
          <w:rFonts w:eastAsia="Calibri" w:cstheme="minorHAnsi"/>
          <w:sz w:val="24"/>
          <w:szCs w:val="24"/>
          <w:lang w:eastAsia="it-IT"/>
        </w:rPr>
        <w:t xml:space="preserve"> di partecipare in più di una forma, ____ </w:t>
      </w:r>
      <w:r w:rsidRPr="00A2326C">
        <w:rPr>
          <w:rFonts w:eastAsia="Calibri" w:cstheme="minorHAnsi"/>
          <w:b/>
          <w:i/>
          <w:sz w:val="24"/>
          <w:szCs w:val="24"/>
          <w:lang w:eastAsia="it-IT"/>
        </w:rPr>
        <w:t>&lt;indicare quali&gt;</w:t>
      </w:r>
      <w:r w:rsidRPr="00A2326C">
        <w:rPr>
          <w:rFonts w:eastAsia="Calibri" w:cstheme="minorHAnsi"/>
          <w:sz w:val="24"/>
          <w:szCs w:val="24"/>
          <w:lang w:eastAsia="it-IT"/>
        </w:rPr>
        <w:t xml:space="preserve"> e inserisce nel FVOE idonea documentazione atta a dimostrare che la circostanza non ha influito sulla gara, né è idonea a incidere sulla capacità di rispettare gli obblighi contrattuali;</w:t>
      </w:r>
    </w:p>
    <w:p w:rsidR="00F16725" w:rsidRPr="00A2326C" w:rsidRDefault="00F16725" w:rsidP="00F16725">
      <w:pPr>
        <w:spacing w:before="60" w:after="60" w:line="276" w:lineRule="auto"/>
        <w:ind w:left="284"/>
        <w:jc w:val="both"/>
        <w:rPr>
          <w:rFonts w:eastAsia="Calibri" w:cstheme="minorHAnsi"/>
          <w:sz w:val="24"/>
          <w:szCs w:val="24"/>
          <w:lang w:eastAsia="it-IT"/>
        </w:rPr>
      </w:pPr>
    </w:p>
    <w:p w:rsidR="00F16725" w:rsidRPr="00A2326C" w:rsidRDefault="00F16725" w:rsidP="00F16725">
      <w:pPr>
        <w:spacing w:before="60" w:after="60" w:line="276" w:lineRule="auto"/>
        <w:ind w:left="284"/>
        <w:jc w:val="both"/>
        <w:rPr>
          <w:rFonts w:eastAsia="Calibri" w:cstheme="minorHAnsi"/>
          <w:sz w:val="24"/>
          <w:szCs w:val="24"/>
          <w:lang w:eastAsia="it-IT"/>
        </w:rPr>
      </w:pPr>
    </w:p>
    <w:p w:rsidR="00F16725" w:rsidRPr="00A2326C" w:rsidRDefault="00F16725" w:rsidP="00F16725">
      <w:pPr>
        <w:spacing w:before="60" w:after="60" w:line="276" w:lineRule="auto"/>
        <w:jc w:val="both"/>
        <w:rPr>
          <w:rFonts w:eastAsia="Times New Roman" w:cstheme="minorHAnsi"/>
          <w:i/>
          <w:sz w:val="24"/>
          <w:szCs w:val="24"/>
        </w:rPr>
      </w:pPr>
      <w:r w:rsidRPr="00A2326C">
        <w:rPr>
          <w:rFonts w:eastAsia="Times New Roman" w:cstheme="minorHAnsi"/>
          <w:i/>
          <w:sz w:val="24"/>
          <w:szCs w:val="24"/>
        </w:rPr>
        <w:t>(Per i raggruppamenti temporanei o consorzi ordinari di cui all’articolo 65, comma 2 lett. f) del d.lgs. 36/2023 o GEIE non ancora costituiti)</w:t>
      </w:r>
    </w:p>
    <w:p w:rsidR="00F16725" w:rsidRPr="00A2326C" w:rsidRDefault="00F16725" w:rsidP="00F16725">
      <w:pPr>
        <w:spacing w:before="60" w:after="60" w:line="276" w:lineRule="auto"/>
        <w:jc w:val="both"/>
        <w:rPr>
          <w:rFonts w:eastAsia="Times New Roman" w:cstheme="minorHAnsi"/>
          <w:b/>
          <w:i/>
          <w:sz w:val="24"/>
          <w:szCs w:val="24"/>
        </w:rPr>
      </w:pPr>
      <w:r w:rsidRPr="00A2326C">
        <w:rPr>
          <w:rFonts w:eastAsia="Calibri" w:cstheme="minorHAnsi"/>
          <w:b/>
          <w:i/>
          <w:sz w:val="24"/>
          <w:szCs w:val="24"/>
          <w:lang w:eastAsia="it-IT"/>
        </w:rPr>
        <w:t>Dichiarazioni da rendere da parte di ciascun componente del RTI/Consorzio ordinario:</w:t>
      </w:r>
    </w:p>
    <w:p w:rsidR="00F16725" w:rsidRPr="00A2326C" w:rsidRDefault="00F16725" w:rsidP="00D26294">
      <w:pPr>
        <w:spacing w:before="60" w:after="60" w:line="276" w:lineRule="auto"/>
        <w:ind w:left="284"/>
        <w:jc w:val="both"/>
        <w:rPr>
          <w:rFonts w:eastAsia="Times New Roman" w:cstheme="minorHAnsi"/>
          <w:sz w:val="24"/>
          <w:szCs w:val="24"/>
        </w:rPr>
      </w:pPr>
      <w:r w:rsidRPr="00A2326C">
        <w:rPr>
          <w:rFonts w:cstheme="minorHAnsi"/>
          <w:sz w:val="24"/>
          <w:szCs w:val="24"/>
        </w:rPr>
        <w:t>□</w:t>
      </w:r>
      <w:r w:rsidRPr="00A2326C">
        <w:rPr>
          <w:rFonts w:eastAsia="Calibri" w:cstheme="minorHAnsi"/>
          <w:b/>
          <w:sz w:val="24"/>
          <w:szCs w:val="24"/>
          <w:lang w:eastAsia="it-IT"/>
        </w:rPr>
        <w:t>DICHIARA</w:t>
      </w:r>
      <w:r w:rsidRPr="00A2326C">
        <w:rPr>
          <w:rFonts w:eastAsia="Calibri" w:cstheme="minorHAnsi"/>
          <w:sz w:val="24"/>
          <w:szCs w:val="24"/>
          <w:lang w:eastAsia="it-IT"/>
        </w:rPr>
        <w:t xml:space="preserve"> che, in</w:t>
      </w:r>
      <w:r w:rsidRPr="00A2326C">
        <w:rPr>
          <w:rFonts w:eastAsia="Times New Roman" w:cstheme="minorHAnsi"/>
          <w:sz w:val="24"/>
          <w:szCs w:val="24"/>
        </w:rPr>
        <w:t xml:space="preserve"> caso di aggiudicazione, sarà conferito mandato speciale con rappresentanza o funzioni di capogruppo a ____ &lt;</w:t>
      </w:r>
      <w:r w:rsidRPr="00A2326C">
        <w:rPr>
          <w:rFonts w:eastAsia="Times New Roman" w:cstheme="minorHAnsi"/>
          <w:i/>
          <w:sz w:val="24"/>
          <w:szCs w:val="24"/>
        </w:rPr>
        <w:t>indicare l’operatore che sarà nominato capogruppo</w:t>
      </w:r>
      <w:r w:rsidRPr="00A2326C">
        <w:rPr>
          <w:rFonts w:eastAsia="Times New Roman" w:cstheme="minorHAnsi"/>
          <w:sz w:val="24"/>
          <w:szCs w:val="24"/>
        </w:rPr>
        <w:t>&gt;;</w:t>
      </w:r>
    </w:p>
    <w:p w:rsidR="00F16725" w:rsidRPr="00A2326C" w:rsidRDefault="00F16725" w:rsidP="00D26294">
      <w:pPr>
        <w:spacing w:before="60" w:after="60" w:line="276" w:lineRule="auto"/>
        <w:ind w:left="284"/>
        <w:jc w:val="both"/>
        <w:rPr>
          <w:rFonts w:eastAsia="Times New Roman" w:cstheme="minorHAnsi"/>
          <w:sz w:val="24"/>
          <w:szCs w:val="24"/>
        </w:rPr>
      </w:pPr>
      <w:r w:rsidRPr="00A2326C">
        <w:rPr>
          <w:rFonts w:cstheme="minorHAnsi"/>
          <w:sz w:val="24"/>
          <w:szCs w:val="24"/>
        </w:rPr>
        <w:t>□</w:t>
      </w:r>
      <w:r w:rsidRPr="00A2326C">
        <w:rPr>
          <w:rFonts w:eastAsia="Times New Roman" w:cstheme="minorHAnsi"/>
          <w:b/>
          <w:sz w:val="24"/>
          <w:szCs w:val="24"/>
        </w:rPr>
        <w:t>SI IMPEGNA</w:t>
      </w:r>
      <w:r w:rsidRPr="00A2326C">
        <w:rPr>
          <w:rFonts w:eastAsia="Times New Roman" w:cstheme="minorHAnsi"/>
          <w:sz w:val="24"/>
          <w:szCs w:val="24"/>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rsidR="00F16725" w:rsidRPr="00A2326C" w:rsidRDefault="00F16725" w:rsidP="00F16725">
      <w:pPr>
        <w:spacing w:before="60" w:after="60" w:line="276" w:lineRule="auto"/>
        <w:ind w:left="284"/>
        <w:jc w:val="both"/>
        <w:rPr>
          <w:rFonts w:eastAsia="Calibri" w:cstheme="minorHAnsi"/>
          <w:sz w:val="24"/>
          <w:szCs w:val="24"/>
          <w:lang w:eastAsia="it-IT"/>
        </w:rPr>
      </w:pPr>
    </w:p>
    <w:p w:rsidR="00F16725" w:rsidRPr="00A2326C" w:rsidRDefault="00F16725" w:rsidP="00F16725">
      <w:pPr>
        <w:spacing w:before="60" w:after="60" w:line="276" w:lineRule="auto"/>
        <w:jc w:val="both"/>
        <w:rPr>
          <w:rFonts w:eastAsia="Times New Roman" w:cstheme="minorHAnsi"/>
          <w:i/>
          <w:sz w:val="24"/>
          <w:szCs w:val="24"/>
        </w:rPr>
      </w:pPr>
      <w:r w:rsidRPr="00A2326C">
        <w:rPr>
          <w:rFonts w:eastAsia="Times New Roman" w:cstheme="minorHAnsi"/>
          <w:i/>
          <w:sz w:val="24"/>
          <w:szCs w:val="24"/>
        </w:rPr>
        <w:t>(Per le aggregazioni di retisti: se la rete è dotata di un organo comune con potere di rappresentanza e soggettività giuridica)</w:t>
      </w:r>
    </w:p>
    <w:p w:rsidR="00F16725" w:rsidRPr="00A2326C" w:rsidRDefault="00F16725" w:rsidP="00D26294">
      <w:pPr>
        <w:spacing w:before="60" w:after="60" w:line="276" w:lineRule="auto"/>
        <w:ind w:left="284"/>
        <w:jc w:val="both"/>
        <w:rPr>
          <w:rFonts w:eastAsia="Calibri" w:cstheme="minorHAnsi"/>
          <w:sz w:val="24"/>
          <w:szCs w:val="24"/>
          <w:lang w:eastAsia="it-IT"/>
        </w:rPr>
      </w:pPr>
      <w:r w:rsidRPr="00A2326C">
        <w:rPr>
          <w:rFonts w:eastAsia="Calibri" w:cstheme="minorHAnsi"/>
          <w:sz w:val="24"/>
          <w:szCs w:val="24"/>
          <w:lang w:eastAsia="it-IT"/>
        </w:rPr>
        <w:t xml:space="preserve">▪ </w:t>
      </w:r>
      <w:r w:rsidRPr="00A2326C">
        <w:rPr>
          <w:rFonts w:eastAsia="Calibri" w:cstheme="minorHAnsi"/>
          <w:b/>
          <w:sz w:val="24"/>
          <w:szCs w:val="24"/>
          <w:lang w:eastAsia="it-IT"/>
        </w:rPr>
        <w:t>DICHIARA</w:t>
      </w:r>
      <w:r w:rsidRPr="00A2326C">
        <w:rPr>
          <w:rFonts w:eastAsia="Calibri" w:cstheme="minorHAnsi"/>
          <w:sz w:val="24"/>
          <w:szCs w:val="24"/>
          <w:lang w:eastAsia="it-IT"/>
        </w:rPr>
        <w:t>:</w:t>
      </w:r>
    </w:p>
    <w:p w:rsidR="00F16725" w:rsidRPr="00A2326C" w:rsidRDefault="00F16725" w:rsidP="00F16725">
      <w:pPr>
        <w:pStyle w:val="Paragrafoelenco"/>
        <w:numPr>
          <w:ilvl w:val="0"/>
          <w:numId w:val="3"/>
        </w:numPr>
        <w:spacing w:before="60" w:after="60" w:line="276" w:lineRule="auto"/>
        <w:jc w:val="both"/>
        <w:rPr>
          <w:rFonts w:eastAsia="Calibri" w:cstheme="minorHAnsi"/>
          <w:sz w:val="24"/>
          <w:szCs w:val="24"/>
          <w:lang w:eastAsia="it-IT"/>
        </w:rPr>
      </w:pPr>
      <w:r w:rsidRPr="00A2326C">
        <w:rPr>
          <w:rFonts w:eastAsia="Calibri" w:cstheme="minorHAnsi"/>
          <w:sz w:val="24"/>
          <w:szCs w:val="24"/>
          <w:lang w:eastAsia="it-IT"/>
        </w:rPr>
        <w:t xml:space="preserve"> di concorrere per le seguenti imprese: _____________</w:t>
      </w:r>
    </w:p>
    <w:p w:rsidR="00F16725" w:rsidRPr="00A2326C" w:rsidRDefault="00F16725" w:rsidP="00F16725">
      <w:pPr>
        <w:spacing w:before="60" w:after="60" w:line="276" w:lineRule="auto"/>
        <w:jc w:val="both"/>
        <w:rPr>
          <w:rFonts w:eastAsia="Calibri" w:cstheme="minorHAnsi"/>
          <w:sz w:val="24"/>
          <w:szCs w:val="24"/>
          <w:lang w:eastAsia="it-IT"/>
        </w:rPr>
      </w:pPr>
    </w:p>
    <w:p w:rsidR="00F16725" w:rsidRPr="00A2326C" w:rsidRDefault="00F16725" w:rsidP="00F16725">
      <w:pPr>
        <w:pStyle w:val="Paragrafoelenco"/>
        <w:numPr>
          <w:ilvl w:val="0"/>
          <w:numId w:val="3"/>
        </w:numPr>
        <w:spacing w:before="60" w:after="60" w:line="276" w:lineRule="auto"/>
        <w:jc w:val="both"/>
        <w:rPr>
          <w:rFonts w:eastAsia="Times New Roman" w:cstheme="minorHAnsi"/>
          <w:sz w:val="24"/>
          <w:szCs w:val="24"/>
        </w:rPr>
      </w:pPr>
      <w:r w:rsidRPr="00A2326C">
        <w:rPr>
          <w:rFonts w:eastAsia="Times New Roman" w:cstheme="minorHAnsi"/>
          <w:i/>
          <w:sz w:val="24"/>
          <w:szCs w:val="24"/>
        </w:rPr>
        <w:t xml:space="preserve">(dichiarazione da rendere solo dall’organo comune): </w:t>
      </w:r>
      <w:r w:rsidRPr="00A2326C">
        <w:rPr>
          <w:rFonts w:eastAsia="Times New Roman" w:cstheme="minorHAnsi"/>
          <w:sz w:val="24"/>
          <w:szCs w:val="24"/>
        </w:rPr>
        <w:t>che l’aggregazione di imprese di rete è iscritta al Registro delle Imprese di _____ al n._____ partita I.V.A. n____ oppure è iscritta al Registro delle commissioni provinciali per l’artigianato di ______ al n. ______</w:t>
      </w:r>
    </w:p>
    <w:p w:rsidR="00F16725" w:rsidRPr="00A2326C" w:rsidRDefault="00F16725" w:rsidP="00F16725">
      <w:pPr>
        <w:spacing w:before="60" w:after="60" w:line="276" w:lineRule="auto"/>
        <w:jc w:val="both"/>
        <w:rPr>
          <w:rFonts w:eastAsia="Times New Roman" w:cstheme="minorHAnsi"/>
          <w:b/>
          <w:sz w:val="24"/>
          <w:szCs w:val="24"/>
        </w:rPr>
      </w:pPr>
    </w:p>
    <w:p w:rsidR="00F16725" w:rsidRPr="00A2326C" w:rsidRDefault="00F16725" w:rsidP="00F16725">
      <w:pPr>
        <w:spacing w:before="60" w:after="60" w:line="276" w:lineRule="auto"/>
        <w:jc w:val="both"/>
        <w:rPr>
          <w:rFonts w:eastAsia="Calibri" w:cstheme="minorHAnsi"/>
          <w:sz w:val="24"/>
          <w:szCs w:val="24"/>
          <w:lang w:eastAsia="it-IT"/>
        </w:rPr>
      </w:pPr>
      <w:r w:rsidRPr="00A2326C">
        <w:rPr>
          <w:rFonts w:eastAsia="Calibri" w:cstheme="minorHAnsi"/>
          <w:i/>
          <w:sz w:val="24"/>
          <w:szCs w:val="24"/>
          <w:lang w:eastAsia="it-IT"/>
        </w:rPr>
        <w:t>(in caso di raggruppamento temporaneo di imprese costituendo)</w:t>
      </w:r>
      <w:r w:rsidRPr="00A2326C">
        <w:rPr>
          <w:rFonts w:eastAsia="Calibri" w:cstheme="minorHAnsi"/>
          <w:sz w:val="24"/>
          <w:szCs w:val="24"/>
          <w:lang w:eastAsia="it-IT"/>
        </w:rPr>
        <w:t xml:space="preserve">: </w:t>
      </w:r>
    </w:p>
    <w:p w:rsidR="00F16725" w:rsidRPr="00A2326C" w:rsidRDefault="00F16725" w:rsidP="00D26294">
      <w:pPr>
        <w:spacing w:before="60" w:after="60" w:line="276" w:lineRule="auto"/>
        <w:ind w:left="426" w:hanging="142"/>
        <w:jc w:val="both"/>
        <w:rPr>
          <w:rFonts w:eastAsia="Calibri" w:cstheme="minorHAnsi"/>
          <w:sz w:val="24"/>
          <w:szCs w:val="24"/>
          <w:lang w:eastAsia="it-IT"/>
        </w:rPr>
      </w:pPr>
      <w:r w:rsidRPr="00A2326C">
        <w:rPr>
          <w:rFonts w:eastAsia="Calibri" w:cstheme="minorHAnsi"/>
          <w:sz w:val="24"/>
          <w:szCs w:val="24"/>
          <w:lang w:eastAsia="it-IT"/>
        </w:rPr>
        <w:t xml:space="preserve">▪ </w:t>
      </w:r>
      <w:r w:rsidRPr="00A2326C">
        <w:rPr>
          <w:rFonts w:eastAsia="Calibri" w:cstheme="minorHAnsi"/>
          <w:b/>
          <w:sz w:val="24"/>
          <w:szCs w:val="24"/>
          <w:lang w:eastAsia="it-IT"/>
        </w:rPr>
        <w:t>DICHIARA</w:t>
      </w:r>
      <w:r w:rsidRPr="00A2326C">
        <w:rPr>
          <w:rFonts w:eastAsia="Calibri" w:cstheme="minorHAnsi"/>
          <w:sz w:val="24"/>
          <w:szCs w:val="24"/>
          <w:lang w:eastAsia="it-IT"/>
        </w:rPr>
        <w:t>:</w:t>
      </w:r>
      <w:r w:rsidRPr="00A2326C">
        <w:rPr>
          <w:rFonts w:eastAsia="Calibri" w:cstheme="minorHAnsi"/>
          <w:i/>
          <w:sz w:val="24"/>
          <w:szCs w:val="24"/>
          <w:lang w:eastAsia="it-IT"/>
        </w:rPr>
        <w:t xml:space="preserve"> (dichiarazione da rendere da parte di ciascun operatore che compone la rete)</w:t>
      </w:r>
    </w:p>
    <w:p w:rsidR="00F16725" w:rsidRPr="00A2326C" w:rsidRDefault="00F16725" w:rsidP="00D26294">
      <w:pPr>
        <w:pStyle w:val="Paragrafoelenco"/>
        <w:numPr>
          <w:ilvl w:val="0"/>
          <w:numId w:val="3"/>
        </w:numPr>
        <w:spacing w:before="60" w:after="60" w:line="276" w:lineRule="auto"/>
        <w:ind w:left="426" w:hanging="142"/>
        <w:jc w:val="both"/>
        <w:rPr>
          <w:rFonts w:eastAsia="Calibri" w:cstheme="minorHAnsi"/>
          <w:sz w:val="24"/>
          <w:szCs w:val="24"/>
          <w:lang w:eastAsia="it-IT"/>
        </w:rPr>
      </w:pPr>
      <w:r w:rsidRPr="00A2326C">
        <w:rPr>
          <w:rFonts w:eastAsia="Calibri" w:cstheme="minorHAnsi"/>
          <w:sz w:val="24"/>
          <w:szCs w:val="24"/>
          <w:lang w:eastAsia="it-IT"/>
        </w:rPr>
        <w:lastRenderedPageBreak/>
        <w:t>che in caso di aggiudicazione, sarà conferito mandato speciale con rappresentanza o funzioni di capogruppo a _________</w:t>
      </w:r>
    </w:p>
    <w:p w:rsidR="00F16725" w:rsidRPr="00A2326C" w:rsidRDefault="00F16725" w:rsidP="00D26294">
      <w:pPr>
        <w:pStyle w:val="Paragrafoelenco"/>
        <w:numPr>
          <w:ilvl w:val="0"/>
          <w:numId w:val="3"/>
        </w:numPr>
        <w:spacing w:before="60" w:after="60" w:line="276" w:lineRule="auto"/>
        <w:ind w:left="426" w:hanging="142"/>
        <w:jc w:val="both"/>
        <w:rPr>
          <w:rFonts w:eastAsia="Calibri" w:cstheme="minorHAnsi"/>
          <w:sz w:val="24"/>
          <w:szCs w:val="24"/>
          <w:lang w:eastAsia="it-IT"/>
        </w:rPr>
      </w:pPr>
      <w:r w:rsidRPr="00A2326C">
        <w:rPr>
          <w:rFonts w:eastAsia="Calibri" w:cstheme="minorHAnsi"/>
          <w:sz w:val="24"/>
          <w:szCs w:val="24"/>
          <w:lang w:eastAsia="it-IT"/>
        </w:rPr>
        <w:t>di impegnarsi, in caso di aggiudicazione, ad uniformarsi alla disciplina vigente in materia di raggruppamenti temporanei.</w:t>
      </w:r>
    </w:p>
    <w:p w:rsidR="00F16725" w:rsidRPr="00A2326C" w:rsidRDefault="00F16725" w:rsidP="00F16725">
      <w:pPr>
        <w:pStyle w:val="Paragrafoelenco"/>
        <w:jc w:val="both"/>
        <w:rPr>
          <w:rFonts w:cstheme="minorHAnsi"/>
          <w:b/>
          <w:color w:val="4472C4" w:themeColor="accent5"/>
          <w:sz w:val="24"/>
          <w:szCs w:val="24"/>
        </w:rPr>
      </w:pPr>
    </w:p>
    <w:p w:rsidR="00F16725" w:rsidRPr="00A2326C" w:rsidRDefault="00F16725" w:rsidP="00F16725">
      <w:pPr>
        <w:pStyle w:val="Paragrafoelenco"/>
        <w:jc w:val="both"/>
        <w:rPr>
          <w:rFonts w:cstheme="minorHAnsi"/>
          <w:b/>
          <w:color w:val="4472C4" w:themeColor="accent5"/>
          <w:sz w:val="24"/>
          <w:szCs w:val="24"/>
        </w:rPr>
      </w:pPr>
    </w:p>
    <w:p w:rsidR="00F16725" w:rsidRPr="00A2326C" w:rsidRDefault="00F16725" w:rsidP="00F16725">
      <w:pPr>
        <w:pStyle w:val="Paragrafoelenco"/>
        <w:numPr>
          <w:ilvl w:val="0"/>
          <w:numId w:val="1"/>
        </w:numPr>
        <w:jc w:val="both"/>
        <w:rPr>
          <w:rFonts w:cstheme="minorHAnsi"/>
          <w:b/>
          <w:i/>
          <w:sz w:val="24"/>
          <w:szCs w:val="24"/>
        </w:rPr>
      </w:pPr>
      <w:r w:rsidRPr="00A2326C">
        <w:rPr>
          <w:rFonts w:cstheme="minorHAnsi"/>
          <w:b/>
          <w:sz w:val="24"/>
          <w:szCs w:val="24"/>
        </w:rPr>
        <w:t xml:space="preserve">Dichiarazioni in caso di avvalimento </w:t>
      </w:r>
      <w:r w:rsidRPr="00A2326C">
        <w:rPr>
          <w:rFonts w:cstheme="minorHAnsi"/>
          <w:b/>
          <w:i/>
          <w:sz w:val="24"/>
          <w:szCs w:val="24"/>
        </w:rPr>
        <w:t xml:space="preserve">(da ripetere per ciascuna impresa ausiliaria) </w:t>
      </w:r>
    </w:p>
    <w:p w:rsidR="00F16725" w:rsidRPr="00A2326C" w:rsidRDefault="00F16725" w:rsidP="00732A45">
      <w:pPr>
        <w:spacing w:before="60" w:after="60" w:line="276" w:lineRule="auto"/>
        <w:ind w:left="567"/>
        <w:jc w:val="both"/>
        <w:rPr>
          <w:rFonts w:eastAsia="Calibri" w:cstheme="minorHAnsi"/>
          <w:sz w:val="24"/>
          <w:szCs w:val="24"/>
          <w:lang w:eastAsia="it-IT"/>
        </w:rPr>
      </w:pPr>
      <w:r w:rsidRPr="00A2326C">
        <w:rPr>
          <w:rFonts w:eastAsia="Calibri" w:cstheme="minorHAnsi"/>
          <w:sz w:val="24"/>
          <w:szCs w:val="24"/>
          <w:lang w:eastAsia="it-IT"/>
        </w:rPr>
        <w:t xml:space="preserve">▪ </w:t>
      </w:r>
      <w:r w:rsidRPr="00A2326C">
        <w:rPr>
          <w:rFonts w:eastAsia="Calibri" w:cstheme="minorHAnsi"/>
          <w:b/>
          <w:sz w:val="24"/>
          <w:szCs w:val="24"/>
          <w:lang w:eastAsia="it-IT"/>
        </w:rPr>
        <w:t>DICHIARA</w:t>
      </w:r>
      <w:r w:rsidRPr="00A2326C">
        <w:rPr>
          <w:rFonts w:eastAsia="Calibri" w:cstheme="minorHAnsi"/>
          <w:sz w:val="24"/>
          <w:szCs w:val="24"/>
          <w:lang w:eastAsia="it-IT"/>
        </w:rPr>
        <w:t xml:space="preserve"> di avvalersi dell’impresa _____ </w:t>
      </w:r>
      <w:r w:rsidRPr="00A2326C">
        <w:rPr>
          <w:rFonts w:eastAsia="Calibri" w:cstheme="minorHAnsi"/>
          <w:i/>
          <w:sz w:val="24"/>
          <w:szCs w:val="24"/>
          <w:lang w:eastAsia="it-IT"/>
        </w:rPr>
        <w:t>&lt;indicare impresa&gt;</w:t>
      </w:r>
      <w:r w:rsidRPr="00A2326C">
        <w:rPr>
          <w:rFonts w:eastAsia="Calibri" w:cstheme="minorHAnsi"/>
          <w:sz w:val="24"/>
          <w:szCs w:val="24"/>
          <w:lang w:eastAsia="it-IT"/>
        </w:rPr>
        <w:t>al fine di</w:t>
      </w:r>
      <w:r w:rsidR="00F71E4D">
        <w:rPr>
          <w:rFonts w:eastAsia="Calibri" w:cstheme="minorHAnsi"/>
          <w:sz w:val="24"/>
          <w:szCs w:val="24"/>
          <w:lang w:eastAsia="it-IT"/>
        </w:rPr>
        <w:t xml:space="preserve"> </w:t>
      </w:r>
      <w:r w:rsidRPr="00A2326C">
        <w:rPr>
          <w:rFonts w:eastAsia="Calibri" w:cstheme="minorHAnsi"/>
          <w:sz w:val="24"/>
          <w:szCs w:val="24"/>
          <w:lang w:eastAsia="it-IT"/>
        </w:rPr>
        <w:t>dimostrare il possesso dei requisiti indicati nella sezione del DGUE relativa all’avvalimento</w:t>
      </w:r>
    </w:p>
    <w:p w:rsidR="00F16725" w:rsidRPr="00A2326C" w:rsidRDefault="00F16725" w:rsidP="00F16725">
      <w:pPr>
        <w:spacing w:before="60" w:after="60" w:line="276" w:lineRule="auto"/>
        <w:ind w:left="567"/>
        <w:jc w:val="both"/>
        <w:rPr>
          <w:rFonts w:eastAsia="Calibri" w:cstheme="minorHAnsi"/>
          <w:sz w:val="24"/>
          <w:szCs w:val="24"/>
          <w:lang w:eastAsia="it-IT"/>
        </w:rPr>
      </w:pPr>
      <w:r w:rsidRPr="00A2326C">
        <w:rPr>
          <w:rFonts w:eastAsia="Calibri" w:cstheme="minorHAnsi"/>
          <w:sz w:val="24"/>
          <w:szCs w:val="24"/>
          <w:lang w:eastAsia="it-IT"/>
        </w:rPr>
        <w:t xml:space="preserve">▪ </w:t>
      </w:r>
      <w:r w:rsidRPr="00A2326C">
        <w:rPr>
          <w:rFonts w:eastAsia="Calibri" w:cstheme="minorHAnsi"/>
          <w:b/>
          <w:sz w:val="24"/>
          <w:szCs w:val="24"/>
          <w:lang w:eastAsia="it-IT"/>
        </w:rPr>
        <w:t>ALLEGA</w:t>
      </w:r>
      <w:r w:rsidRPr="00A2326C">
        <w:rPr>
          <w:rFonts w:eastAsia="Calibri" w:cstheme="minorHAnsi"/>
          <w:sz w:val="24"/>
          <w:szCs w:val="24"/>
          <w:lang w:eastAsia="it-IT"/>
        </w:rPr>
        <w:t xml:space="preserve"> il contratto di avvalimento </w:t>
      </w:r>
    </w:p>
    <w:p w:rsidR="00F16725" w:rsidRPr="00A2326C" w:rsidRDefault="00F16725" w:rsidP="00F16725">
      <w:pPr>
        <w:pStyle w:val="Paragrafoelenco"/>
        <w:jc w:val="both"/>
        <w:rPr>
          <w:rFonts w:cstheme="minorHAnsi"/>
          <w:b/>
          <w:color w:val="4472C4" w:themeColor="accent5"/>
          <w:sz w:val="24"/>
          <w:szCs w:val="24"/>
        </w:rPr>
      </w:pPr>
    </w:p>
    <w:p w:rsidR="00F16725" w:rsidRPr="00A2326C" w:rsidRDefault="00F16725" w:rsidP="00F16725">
      <w:pPr>
        <w:pStyle w:val="Paragrafoelenco"/>
        <w:numPr>
          <w:ilvl w:val="0"/>
          <w:numId w:val="1"/>
        </w:numPr>
        <w:jc w:val="both"/>
        <w:rPr>
          <w:rFonts w:cstheme="minorHAnsi"/>
          <w:b/>
          <w:sz w:val="24"/>
          <w:szCs w:val="24"/>
        </w:rPr>
      </w:pPr>
      <w:r w:rsidRPr="00A2326C">
        <w:rPr>
          <w:rFonts w:cstheme="minorHAnsi"/>
          <w:b/>
          <w:sz w:val="24"/>
          <w:szCs w:val="24"/>
        </w:rPr>
        <w:t>Dichiarazioni in caso di adozione di misure di self-cleaning</w:t>
      </w:r>
    </w:p>
    <w:p w:rsidR="00F16725" w:rsidRPr="00A2326C" w:rsidRDefault="00F16725" w:rsidP="00F16725">
      <w:pPr>
        <w:pStyle w:val="Paragrafoelenco"/>
        <w:jc w:val="both"/>
        <w:rPr>
          <w:rFonts w:cstheme="minorHAnsi"/>
          <w:sz w:val="24"/>
          <w:szCs w:val="24"/>
        </w:rPr>
      </w:pPr>
      <w:r w:rsidRPr="00A2326C">
        <w:rPr>
          <w:rFonts w:cstheme="minorHAnsi"/>
          <w:sz w:val="24"/>
          <w:szCs w:val="24"/>
        </w:rPr>
        <w:t xml:space="preserve">▪ </w:t>
      </w:r>
      <w:r w:rsidRPr="00A2326C">
        <w:rPr>
          <w:rFonts w:cstheme="minorHAnsi"/>
          <w:b/>
          <w:sz w:val="24"/>
          <w:szCs w:val="24"/>
        </w:rPr>
        <w:t>INSERISCE</w:t>
      </w:r>
      <w:r w:rsidRPr="00A2326C">
        <w:rPr>
          <w:rFonts w:cstheme="minorHAnsi"/>
          <w:sz w:val="24"/>
          <w:szCs w:val="24"/>
        </w:rPr>
        <w:t xml:space="preserve"> nel FVOE la relazione</w:t>
      </w:r>
      <w:r w:rsidR="00F71E4D">
        <w:rPr>
          <w:rFonts w:cstheme="minorHAnsi"/>
          <w:sz w:val="24"/>
          <w:szCs w:val="24"/>
        </w:rPr>
        <w:t xml:space="preserve"> che illustra le misure di self-</w:t>
      </w:r>
      <w:r w:rsidRPr="00A2326C">
        <w:rPr>
          <w:rFonts w:cstheme="minorHAnsi"/>
          <w:sz w:val="24"/>
          <w:szCs w:val="24"/>
        </w:rPr>
        <w:t>cleaning adottate e indica nel DGUE, il riferimento al documento caricato nel FVOE</w:t>
      </w:r>
    </w:p>
    <w:p w:rsidR="00F16725" w:rsidRPr="00A2326C" w:rsidRDefault="00F16725" w:rsidP="00F16725">
      <w:pPr>
        <w:pStyle w:val="Paragrafoelenco"/>
        <w:jc w:val="both"/>
        <w:rPr>
          <w:rFonts w:cstheme="minorHAnsi"/>
          <w:b/>
          <w:color w:val="4472C4" w:themeColor="accent5"/>
          <w:sz w:val="24"/>
          <w:szCs w:val="24"/>
        </w:rPr>
      </w:pPr>
    </w:p>
    <w:p w:rsidR="00F16725" w:rsidRPr="00A2326C" w:rsidRDefault="00F16725" w:rsidP="00F16725">
      <w:pPr>
        <w:pStyle w:val="Paragrafoelenco"/>
        <w:numPr>
          <w:ilvl w:val="0"/>
          <w:numId w:val="1"/>
        </w:numPr>
        <w:jc w:val="both"/>
        <w:rPr>
          <w:rFonts w:cstheme="minorHAnsi"/>
          <w:b/>
          <w:sz w:val="24"/>
          <w:szCs w:val="24"/>
        </w:rPr>
      </w:pPr>
      <w:r w:rsidRPr="00A2326C">
        <w:rPr>
          <w:rFonts w:cstheme="minorHAnsi"/>
          <w:b/>
          <w:sz w:val="24"/>
          <w:szCs w:val="24"/>
        </w:rPr>
        <w:t>Dichiarazioni in caso di sottoposizione a concordato preventivo con continuità aziendale</w:t>
      </w:r>
    </w:p>
    <w:p w:rsidR="00F16725" w:rsidRPr="00A2326C" w:rsidRDefault="00F16725" w:rsidP="00D26294">
      <w:pPr>
        <w:pStyle w:val="Paragrafoelenco"/>
        <w:keepLines/>
        <w:tabs>
          <w:tab w:val="left" w:pos="1276"/>
        </w:tabs>
        <w:jc w:val="both"/>
        <w:rPr>
          <w:rFonts w:cstheme="minorHAnsi"/>
          <w:i/>
          <w:sz w:val="24"/>
          <w:szCs w:val="24"/>
        </w:rPr>
      </w:pPr>
      <w:r w:rsidRPr="00A2326C">
        <w:rPr>
          <w:rFonts w:cstheme="minorHAnsi"/>
          <w:sz w:val="24"/>
          <w:szCs w:val="24"/>
        </w:rPr>
        <w:t xml:space="preserve">□ </w:t>
      </w:r>
      <w:r w:rsidR="00066787" w:rsidRPr="00A2326C">
        <w:rPr>
          <w:rFonts w:cstheme="minorHAnsi"/>
          <w:sz w:val="24"/>
          <w:szCs w:val="24"/>
        </w:rPr>
        <w:tab/>
      </w:r>
      <w:r w:rsidRPr="00A2326C">
        <w:rPr>
          <w:rFonts w:cstheme="minorHAnsi"/>
          <w:b/>
          <w:sz w:val="24"/>
          <w:szCs w:val="24"/>
        </w:rPr>
        <w:t xml:space="preserve">DICHIARA </w:t>
      </w:r>
      <w:r w:rsidRPr="00A2326C">
        <w:rPr>
          <w:rFonts w:cstheme="minorHAnsi"/>
          <w:sz w:val="24"/>
          <w:szCs w:val="24"/>
        </w:rPr>
        <w:t xml:space="preserve">che il provvedimento di ammissione al concordato è stato emesso il ____ da ______; </w:t>
      </w:r>
    </w:p>
    <w:p w:rsidR="00F16725" w:rsidRPr="00A2326C" w:rsidRDefault="00F16725" w:rsidP="00D26294">
      <w:pPr>
        <w:pStyle w:val="Paragrafoelenco"/>
        <w:keepLines/>
        <w:tabs>
          <w:tab w:val="left" w:pos="1276"/>
        </w:tabs>
        <w:jc w:val="both"/>
        <w:rPr>
          <w:rFonts w:cstheme="minorHAnsi"/>
          <w:i/>
          <w:sz w:val="24"/>
          <w:szCs w:val="24"/>
        </w:rPr>
      </w:pPr>
      <w:r w:rsidRPr="00A2326C">
        <w:rPr>
          <w:rFonts w:cstheme="minorHAnsi"/>
          <w:sz w:val="24"/>
          <w:szCs w:val="24"/>
        </w:rPr>
        <w:t>□</w:t>
      </w:r>
      <w:r w:rsidR="00066787" w:rsidRPr="00A2326C">
        <w:rPr>
          <w:rFonts w:cstheme="minorHAnsi"/>
          <w:sz w:val="24"/>
          <w:szCs w:val="24"/>
        </w:rPr>
        <w:tab/>
      </w:r>
      <w:r w:rsidRPr="00A2326C">
        <w:rPr>
          <w:rFonts w:cstheme="minorHAnsi"/>
          <w:b/>
          <w:sz w:val="24"/>
          <w:szCs w:val="24"/>
        </w:rPr>
        <w:t>DICHIARA</w:t>
      </w:r>
      <w:r w:rsidRPr="00A2326C">
        <w:rPr>
          <w:rFonts w:cstheme="minorHAnsi"/>
          <w:sz w:val="24"/>
          <w:szCs w:val="24"/>
        </w:rPr>
        <w:t xml:space="preserve"> che il provvedimento di autorizzazione a partecipare alle gare è stato emesso il____ da ___</w:t>
      </w:r>
    </w:p>
    <w:p w:rsidR="00F16725" w:rsidRPr="00A2326C" w:rsidRDefault="00F16725" w:rsidP="00F16725">
      <w:pPr>
        <w:pStyle w:val="Paragrafoelenco"/>
        <w:keepLines/>
        <w:tabs>
          <w:tab w:val="left" w:pos="8647"/>
        </w:tabs>
        <w:spacing w:after="0" w:line="240" w:lineRule="auto"/>
        <w:jc w:val="both"/>
        <w:rPr>
          <w:rFonts w:cstheme="minorHAnsi"/>
          <w:sz w:val="24"/>
          <w:szCs w:val="24"/>
        </w:rPr>
      </w:pPr>
    </w:p>
    <w:p w:rsidR="00F16725" w:rsidRPr="00A2326C" w:rsidRDefault="00F16725" w:rsidP="00F16725">
      <w:pPr>
        <w:pStyle w:val="Paragrafoelenco"/>
        <w:keepLines/>
        <w:tabs>
          <w:tab w:val="left" w:pos="8647"/>
        </w:tabs>
        <w:spacing w:after="0" w:line="240" w:lineRule="auto"/>
        <w:jc w:val="both"/>
        <w:rPr>
          <w:rFonts w:cstheme="minorHAnsi"/>
          <w:sz w:val="24"/>
          <w:szCs w:val="24"/>
        </w:rPr>
      </w:pPr>
      <w:r w:rsidRPr="00A2326C">
        <w:rPr>
          <w:rFonts w:cstheme="minorHAnsi"/>
          <w:i/>
          <w:sz w:val="24"/>
          <w:szCs w:val="24"/>
        </w:rPr>
        <w:t>(solo in caso di raggruppamento)</w:t>
      </w:r>
    </w:p>
    <w:p w:rsidR="00F16725" w:rsidRPr="00A2326C" w:rsidRDefault="00F16725" w:rsidP="00D26294">
      <w:pPr>
        <w:pStyle w:val="Paragrafoelenco"/>
        <w:keepLines/>
        <w:tabs>
          <w:tab w:val="left" w:pos="1276"/>
        </w:tabs>
        <w:spacing w:after="0" w:line="240" w:lineRule="auto"/>
        <w:jc w:val="both"/>
        <w:rPr>
          <w:rFonts w:cstheme="minorHAnsi"/>
          <w:sz w:val="24"/>
          <w:szCs w:val="24"/>
        </w:rPr>
      </w:pPr>
      <w:r w:rsidRPr="00A2326C">
        <w:rPr>
          <w:rFonts w:cstheme="minorHAnsi"/>
          <w:sz w:val="24"/>
          <w:szCs w:val="24"/>
        </w:rPr>
        <w:t>□</w:t>
      </w:r>
      <w:r w:rsidR="00066787" w:rsidRPr="00A2326C">
        <w:rPr>
          <w:rFonts w:cstheme="minorHAnsi"/>
          <w:sz w:val="24"/>
          <w:szCs w:val="24"/>
        </w:rPr>
        <w:tab/>
      </w:r>
      <w:r w:rsidRPr="00A2326C">
        <w:rPr>
          <w:rFonts w:cstheme="minorHAnsi"/>
          <w:b/>
          <w:sz w:val="24"/>
          <w:szCs w:val="24"/>
        </w:rPr>
        <w:t>DICHIARA</w:t>
      </w:r>
      <w:r w:rsidRPr="00A2326C">
        <w:rPr>
          <w:rFonts w:cstheme="minorHAnsi"/>
          <w:sz w:val="24"/>
          <w:szCs w:val="24"/>
        </w:rPr>
        <w:t xml:space="preserve"> che le altre imprese aderenti al raggruppamento non sono assoggettate ad una procedura concorsuale, ai sensi dell’articolo 95, commi 4 e 5, del decreto legislativo n. 14/2019</w:t>
      </w:r>
    </w:p>
    <w:p w:rsidR="00F16725" w:rsidRPr="00A2326C" w:rsidRDefault="00F16725" w:rsidP="00F16725">
      <w:pPr>
        <w:pStyle w:val="Paragrafoelenco"/>
        <w:keepLines/>
        <w:tabs>
          <w:tab w:val="left" w:pos="8647"/>
        </w:tabs>
        <w:jc w:val="both"/>
        <w:rPr>
          <w:rFonts w:cstheme="minorHAnsi"/>
          <w:sz w:val="24"/>
          <w:szCs w:val="24"/>
        </w:rPr>
      </w:pPr>
    </w:p>
    <w:p w:rsidR="00F16725" w:rsidRPr="00A2326C" w:rsidRDefault="00F16725" w:rsidP="00D26294">
      <w:pPr>
        <w:pStyle w:val="Paragrafoelenco"/>
        <w:keepLines/>
        <w:tabs>
          <w:tab w:val="left" w:pos="1276"/>
        </w:tabs>
        <w:jc w:val="both"/>
        <w:rPr>
          <w:rFonts w:cstheme="minorHAnsi"/>
          <w:sz w:val="24"/>
          <w:szCs w:val="24"/>
        </w:rPr>
      </w:pPr>
      <w:r w:rsidRPr="00A2326C">
        <w:rPr>
          <w:rFonts w:cstheme="minorHAnsi"/>
          <w:sz w:val="24"/>
          <w:szCs w:val="24"/>
        </w:rPr>
        <w:t>□</w:t>
      </w:r>
      <w:r w:rsidR="00066787" w:rsidRPr="00A2326C">
        <w:rPr>
          <w:rFonts w:cstheme="minorHAnsi"/>
          <w:sz w:val="24"/>
          <w:szCs w:val="24"/>
        </w:rPr>
        <w:tab/>
      </w:r>
      <w:r w:rsidRPr="00A2326C">
        <w:rPr>
          <w:rFonts w:cstheme="minorHAnsi"/>
          <w:b/>
          <w:sz w:val="24"/>
          <w:szCs w:val="24"/>
        </w:rPr>
        <w:t>ALLEGA</w:t>
      </w:r>
      <w:r w:rsidRPr="00A2326C">
        <w:rPr>
          <w:rFonts w:cstheme="minorHAnsi"/>
          <w:sz w:val="24"/>
          <w:szCs w:val="24"/>
        </w:rPr>
        <w:t xml:space="preserve"> la relazione di un professionista in possesso dei requisiti di cui all'articolo 2, comma 1, lettera o) del decreto legislativo succitato che attesta la conformità al piano e la ragionevole capacità di adempimento del contratto.</w:t>
      </w:r>
    </w:p>
    <w:p w:rsidR="00F16725" w:rsidRPr="00A2326C" w:rsidRDefault="00F16725" w:rsidP="00F16725">
      <w:pPr>
        <w:pStyle w:val="Paragrafoelenco"/>
        <w:rPr>
          <w:rFonts w:cstheme="minorHAnsi"/>
          <w:b/>
          <w:sz w:val="24"/>
          <w:szCs w:val="24"/>
        </w:rPr>
      </w:pPr>
    </w:p>
    <w:p w:rsidR="00F16725" w:rsidRPr="00A2326C" w:rsidRDefault="00F16725" w:rsidP="00F16725">
      <w:pPr>
        <w:pStyle w:val="Paragrafoelenco"/>
        <w:numPr>
          <w:ilvl w:val="0"/>
          <w:numId w:val="1"/>
        </w:numPr>
        <w:jc w:val="both"/>
        <w:rPr>
          <w:rFonts w:cstheme="minorHAnsi"/>
          <w:b/>
          <w:sz w:val="24"/>
          <w:szCs w:val="24"/>
        </w:rPr>
      </w:pPr>
      <w:r w:rsidRPr="00A2326C">
        <w:rPr>
          <w:rFonts w:cstheme="minorHAnsi"/>
          <w:b/>
          <w:sz w:val="24"/>
          <w:szCs w:val="24"/>
        </w:rPr>
        <w:t>Dichiarazioni in caso di sottoposizione a sequestro/confisca</w:t>
      </w:r>
    </w:p>
    <w:p w:rsidR="00F16725" w:rsidRPr="00A2326C" w:rsidRDefault="00F16725" w:rsidP="00F16725">
      <w:pPr>
        <w:pStyle w:val="Paragrafoelenco"/>
        <w:jc w:val="both"/>
        <w:rPr>
          <w:rFonts w:cstheme="minorHAnsi"/>
          <w:i/>
          <w:sz w:val="24"/>
          <w:szCs w:val="24"/>
        </w:rPr>
      </w:pPr>
      <w:r w:rsidRPr="00A2326C">
        <w:rPr>
          <w:rFonts w:cstheme="minorHAnsi"/>
          <w:i/>
          <w:sz w:val="24"/>
          <w:szCs w:val="24"/>
        </w:rPr>
        <w:t>(In caso di</w:t>
      </w:r>
      <w:r w:rsidR="00F71E4D">
        <w:rPr>
          <w:rFonts w:cstheme="minorHAnsi"/>
          <w:i/>
          <w:sz w:val="24"/>
          <w:szCs w:val="24"/>
        </w:rPr>
        <w:t xml:space="preserve"> s</w:t>
      </w:r>
      <w:r w:rsidRPr="00A2326C">
        <w:rPr>
          <w:rFonts w:cstheme="minorHAnsi"/>
          <w:i/>
          <w:sz w:val="24"/>
          <w:szCs w:val="24"/>
        </w:rPr>
        <w:t>ottoposizione a sequestro o confisca ai sensi dell'articolo 240-bis del codice penale o degli articoli 20 e 24 del decreto legislativo 6 settembre 2011, n. 159, e affidamento a custode o amministratore giudiziario o finanziario)</w:t>
      </w:r>
    </w:p>
    <w:p w:rsidR="00F16725" w:rsidRPr="00A2326C" w:rsidRDefault="00F16725" w:rsidP="00F16725">
      <w:pPr>
        <w:pStyle w:val="Paragrafoelenco"/>
        <w:jc w:val="both"/>
        <w:rPr>
          <w:rFonts w:cstheme="minorHAnsi"/>
          <w:sz w:val="24"/>
          <w:szCs w:val="24"/>
        </w:rPr>
      </w:pPr>
      <w:r w:rsidRPr="00A2326C">
        <w:rPr>
          <w:rFonts w:cstheme="minorHAnsi"/>
          <w:sz w:val="24"/>
          <w:szCs w:val="24"/>
        </w:rPr>
        <w:t xml:space="preserve">▪ </w:t>
      </w:r>
      <w:r w:rsidRPr="00A2326C">
        <w:rPr>
          <w:rFonts w:cstheme="minorHAnsi"/>
          <w:b/>
          <w:sz w:val="24"/>
          <w:szCs w:val="24"/>
        </w:rPr>
        <w:t xml:space="preserve">DICHIARA </w:t>
      </w:r>
      <w:r w:rsidRPr="00A2326C">
        <w:rPr>
          <w:rFonts w:cstheme="minorHAnsi"/>
          <w:sz w:val="24"/>
          <w:szCs w:val="24"/>
        </w:rPr>
        <w:t>che è stato emesso il provvedimento _____ (</w:t>
      </w:r>
      <w:r w:rsidRPr="00A2326C">
        <w:rPr>
          <w:rFonts w:cstheme="minorHAnsi"/>
          <w:i/>
          <w:sz w:val="24"/>
          <w:szCs w:val="24"/>
        </w:rPr>
        <w:t>indicare</w:t>
      </w:r>
      <w:r w:rsidR="00F71E4D">
        <w:rPr>
          <w:rFonts w:cstheme="minorHAnsi"/>
          <w:i/>
          <w:sz w:val="24"/>
          <w:szCs w:val="24"/>
        </w:rPr>
        <w:t xml:space="preserve"> il tipo di provvedimento ____ s</w:t>
      </w:r>
      <w:r w:rsidRPr="00A2326C">
        <w:rPr>
          <w:rFonts w:cstheme="minorHAnsi"/>
          <w:i/>
          <w:sz w:val="24"/>
          <w:szCs w:val="24"/>
        </w:rPr>
        <w:t>ottoposizione a sequestro o confisca ai sensi dell'articolo 240-bis del codice penale o degli articoli 20 e 24 del decreto legislativo 6 settembre 2011, n. 159, e affidamento a custode o amministratore giudiziario o finanziario</w:t>
      </w:r>
      <w:r w:rsidRPr="00A2326C">
        <w:rPr>
          <w:rFonts w:cstheme="minorHAnsi"/>
          <w:sz w:val="24"/>
          <w:szCs w:val="24"/>
        </w:rPr>
        <w:t>) in data … da parte di ….</w:t>
      </w:r>
    </w:p>
    <w:p w:rsidR="00F16725" w:rsidRPr="00A2326C" w:rsidRDefault="00F16725" w:rsidP="00F16725">
      <w:pPr>
        <w:pStyle w:val="Paragrafoelenco"/>
        <w:jc w:val="both"/>
        <w:rPr>
          <w:rFonts w:cstheme="minorHAnsi"/>
          <w:b/>
          <w:sz w:val="24"/>
          <w:szCs w:val="24"/>
        </w:rPr>
      </w:pPr>
    </w:p>
    <w:p w:rsidR="00F16725" w:rsidRPr="00A2326C" w:rsidRDefault="00F16725" w:rsidP="00B35815">
      <w:pPr>
        <w:pStyle w:val="Paragrafoelenco"/>
        <w:numPr>
          <w:ilvl w:val="0"/>
          <w:numId w:val="1"/>
        </w:numPr>
        <w:jc w:val="both"/>
        <w:rPr>
          <w:rFonts w:cstheme="minorHAnsi"/>
          <w:b/>
          <w:sz w:val="24"/>
          <w:szCs w:val="24"/>
        </w:rPr>
      </w:pPr>
      <w:r w:rsidRPr="00A2326C">
        <w:rPr>
          <w:rFonts w:cstheme="minorHAnsi"/>
          <w:b/>
          <w:sz w:val="24"/>
          <w:szCs w:val="24"/>
        </w:rPr>
        <w:lastRenderedPageBreak/>
        <w:t>Dichiarazioni in caso di servizi/forniture di cui ai settori sensibili ex art 1, comma 53 della l. 190/2012</w:t>
      </w:r>
      <w:r w:rsidR="00D26294" w:rsidRPr="00A2326C">
        <w:rPr>
          <w:rFonts w:cstheme="minorHAnsi"/>
          <w:b/>
          <w:sz w:val="24"/>
          <w:szCs w:val="24"/>
        </w:rPr>
        <w:t>:</w:t>
      </w:r>
    </w:p>
    <w:p w:rsidR="00F16725" w:rsidRPr="00A2326C" w:rsidRDefault="00F16725" w:rsidP="00B35815">
      <w:pPr>
        <w:ind w:left="851"/>
        <w:rPr>
          <w:rFonts w:cstheme="minorHAnsi"/>
          <w:sz w:val="24"/>
          <w:szCs w:val="24"/>
        </w:rPr>
      </w:pPr>
      <w:r w:rsidRPr="00A2326C">
        <w:rPr>
          <w:rFonts w:eastAsia="Calibri" w:cstheme="minorHAnsi"/>
          <w:sz w:val="24"/>
          <w:szCs w:val="24"/>
          <w:lang w:eastAsia="it-IT"/>
        </w:rPr>
        <w:t xml:space="preserve">□ </w:t>
      </w:r>
      <w:r w:rsidRPr="00DA0ECF">
        <w:rPr>
          <w:rFonts w:cstheme="minorHAnsi"/>
          <w:b/>
          <w:bCs/>
          <w:sz w:val="24"/>
          <w:szCs w:val="24"/>
        </w:rPr>
        <w:t>DICHIARA</w:t>
      </w:r>
      <w:r w:rsidRPr="00A2326C">
        <w:rPr>
          <w:rFonts w:cstheme="minorHAnsi"/>
          <w:sz w:val="24"/>
          <w:szCs w:val="24"/>
        </w:rPr>
        <w:t xml:space="preserve"> di essere iscritto nell’elenco dei fornitori, prestatori di servizi non soggetti a tentativo di infiltrazione mafiosa (c.d. White List) della Prefettura di ______</w:t>
      </w:r>
    </w:p>
    <w:p w:rsidR="00F16725" w:rsidRPr="00A2326C" w:rsidRDefault="00F16725" w:rsidP="00B35815">
      <w:pPr>
        <w:ind w:left="851"/>
        <w:rPr>
          <w:rFonts w:cstheme="minorHAnsi"/>
          <w:i/>
          <w:sz w:val="24"/>
          <w:szCs w:val="24"/>
        </w:rPr>
      </w:pPr>
      <w:r w:rsidRPr="00A2326C">
        <w:rPr>
          <w:rFonts w:cstheme="minorHAnsi"/>
          <w:i/>
          <w:sz w:val="24"/>
          <w:szCs w:val="24"/>
        </w:rPr>
        <w:t xml:space="preserve">o, in alternativa, </w:t>
      </w:r>
    </w:p>
    <w:p w:rsidR="00F16725" w:rsidRPr="00A2326C" w:rsidRDefault="00F16725" w:rsidP="00B35815">
      <w:pPr>
        <w:ind w:left="851"/>
        <w:rPr>
          <w:rFonts w:cstheme="minorHAnsi"/>
          <w:sz w:val="24"/>
          <w:szCs w:val="24"/>
        </w:rPr>
      </w:pPr>
      <w:r w:rsidRPr="00A2326C">
        <w:rPr>
          <w:rFonts w:eastAsia="Calibri" w:cstheme="minorHAnsi"/>
          <w:sz w:val="24"/>
          <w:szCs w:val="24"/>
          <w:lang w:eastAsia="it-IT"/>
        </w:rPr>
        <w:t xml:space="preserve">□ </w:t>
      </w:r>
      <w:r w:rsidRPr="00DA0ECF">
        <w:rPr>
          <w:rFonts w:cstheme="minorHAnsi"/>
          <w:b/>
          <w:bCs/>
          <w:sz w:val="24"/>
          <w:szCs w:val="24"/>
        </w:rPr>
        <w:t>DICHIARA</w:t>
      </w:r>
      <w:r w:rsidRPr="00A2326C">
        <w:rPr>
          <w:rFonts w:cstheme="minorHAnsi"/>
          <w:sz w:val="24"/>
          <w:szCs w:val="24"/>
        </w:rPr>
        <w:t xml:space="preserve"> di aver presentato la domanda di iscrizione nell’elenco dei fornitori, prestatori di servizi non soggetti a tentativo di infiltrazione mafiosa (c.d. White List) della Prefettura di</w:t>
      </w:r>
      <w:r w:rsidR="00F71E4D">
        <w:rPr>
          <w:rFonts w:cstheme="minorHAnsi"/>
          <w:sz w:val="24"/>
          <w:szCs w:val="24"/>
        </w:rPr>
        <w:t xml:space="preserve"> </w:t>
      </w:r>
      <w:r w:rsidRPr="00A2326C">
        <w:rPr>
          <w:rFonts w:cstheme="minorHAnsi"/>
          <w:sz w:val="24"/>
          <w:szCs w:val="24"/>
        </w:rPr>
        <w:t>______</w:t>
      </w:r>
    </w:p>
    <w:p w:rsidR="00F16725" w:rsidRPr="00A2326C" w:rsidRDefault="00F16725" w:rsidP="00B35815">
      <w:pPr>
        <w:ind w:firstLine="708"/>
        <w:rPr>
          <w:rFonts w:cstheme="minorHAnsi"/>
          <w:i/>
          <w:sz w:val="24"/>
          <w:szCs w:val="24"/>
        </w:rPr>
      </w:pPr>
      <w:r w:rsidRPr="00A2326C">
        <w:rPr>
          <w:rFonts w:cstheme="minorHAnsi"/>
          <w:i/>
          <w:sz w:val="24"/>
          <w:szCs w:val="24"/>
        </w:rPr>
        <w:t xml:space="preserve">o, in alternativa, </w:t>
      </w:r>
    </w:p>
    <w:p w:rsidR="00F16725" w:rsidRPr="00A2326C" w:rsidRDefault="00F16725" w:rsidP="009C3790">
      <w:pPr>
        <w:pStyle w:val="Paragrafoelenco"/>
        <w:jc w:val="both"/>
        <w:rPr>
          <w:rFonts w:cstheme="minorHAnsi"/>
          <w:sz w:val="24"/>
          <w:szCs w:val="24"/>
        </w:rPr>
      </w:pPr>
      <w:r w:rsidRPr="00A2326C">
        <w:rPr>
          <w:rFonts w:eastAsia="Calibri" w:cstheme="minorHAnsi"/>
          <w:sz w:val="24"/>
          <w:szCs w:val="24"/>
          <w:lang w:eastAsia="it-IT"/>
        </w:rPr>
        <w:t xml:space="preserve">□ </w:t>
      </w:r>
      <w:r w:rsidRPr="00DA0ECF">
        <w:rPr>
          <w:rFonts w:cstheme="minorHAnsi"/>
          <w:b/>
          <w:bCs/>
          <w:sz w:val="24"/>
          <w:szCs w:val="24"/>
        </w:rPr>
        <w:t>DICHIARA</w:t>
      </w:r>
      <w:r w:rsidRPr="00A2326C">
        <w:rPr>
          <w:rFonts w:cstheme="minorHAnsi"/>
          <w:sz w:val="24"/>
          <w:szCs w:val="24"/>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w:t>
      </w:r>
    </w:p>
    <w:p w:rsidR="00F16725" w:rsidRPr="00A2326C" w:rsidRDefault="00F16725" w:rsidP="00F16725">
      <w:pPr>
        <w:pStyle w:val="Paragrafoelenco"/>
        <w:jc w:val="both"/>
        <w:rPr>
          <w:rFonts w:cstheme="minorHAnsi"/>
          <w:b/>
          <w:color w:val="4472C4" w:themeColor="accent5"/>
          <w:sz w:val="24"/>
          <w:szCs w:val="24"/>
        </w:rPr>
      </w:pPr>
    </w:p>
    <w:p w:rsidR="00F16725" w:rsidRPr="00A2326C" w:rsidRDefault="00F16725" w:rsidP="00F16725">
      <w:pPr>
        <w:pStyle w:val="Paragrafoelenco"/>
        <w:rPr>
          <w:rFonts w:cstheme="minorHAnsi"/>
          <w:b/>
          <w:color w:val="4472C4" w:themeColor="accent5"/>
          <w:sz w:val="24"/>
          <w:szCs w:val="24"/>
        </w:rPr>
      </w:pPr>
    </w:p>
    <w:p w:rsidR="000E4A6C" w:rsidRPr="00972636" w:rsidRDefault="000E4A6C" w:rsidP="00F16725">
      <w:pPr>
        <w:pStyle w:val="Paragrafoelenco"/>
        <w:numPr>
          <w:ilvl w:val="0"/>
          <w:numId w:val="1"/>
        </w:numPr>
        <w:jc w:val="both"/>
        <w:rPr>
          <w:rFonts w:cstheme="minorHAnsi"/>
          <w:b/>
          <w:color w:val="4472C4" w:themeColor="accent5"/>
          <w:sz w:val="24"/>
          <w:szCs w:val="24"/>
        </w:rPr>
      </w:pPr>
      <w:r>
        <w:rPr>
          <w:rFonts w:cstheme="minorHAnsi"/>
          <w:b/>
          <w:sz w:val="24"/>
          <w:szCs w:val="24"/>
        </w:rPr>
        <w:t xml:space="preserve">Dichiarazioni </w:t>
      </w:r>
      <w:r w:rsidR="00972636">
        <w:rPr>
          <w:rFonts w:cstheme="minorHAnsi"/>
          <w:b/>
          <w:sz w:val="24"/>
          <w:szCs w:val="24"/>
        </w:rPr>
        <w:t>eventuali in materia di subappalto</w:t>
      </w:r>
    </w:p>
    <w:p w:rsidR="00E64CE8" w:rsidRDefault="00E64CE8" w:rsidP="00E64CE8">
      <w:pPr>
        <w:pStyle w:val="Paragrafoelenco"/>
        <w:jc w:val="both"/>
        <w:rPr>
          <w:rFonts w:cstheme="minorHAnsi"/>
          <w:sz w:val="24"/>
          <w:szCs w:val="24"/>
        </w:rPr>
      </w:pPr>
    </w:p>
    <w:p w:rsidR="00036EB3" w:rsidRPr="00F71E4D" w:rsidRDefault="00BC2667" w:rsidP="00036EB3">
      <w:pPr>
        <w:pStyle w:val="Paragrafoelenco"/>
        <w:numPr>
          <w:ilvl w:val="0"/>
          <w:numId w:val="13"/>
        </w:numPr>
        <w:spacing w:before="120" w:after="0" w:line="240" w:lineRule="auto"/>
        <w:ind w:left="426" w:hanging="426"/>
        <w:jc w:val="both"/>
        <w:rPr>
          <w:rFonts w:cstheme="minorHAnsi"/>
          <w:b/>
          <w:sz w:val="24"/>
          <w:szCs w:val="24"/>
        </w:rPr>
      </w:pPr>
      <w:r w:rsidRPr="00F71E4D">
        <w:rPr>
          <w:rFonts w:cstheme="minorHAnsi"/>
          <w:b/>
          <w:sz w:val="24"/>
          <w:szCs w:val="24"/>
        </w:rPr>
        <w:t>DICHIARA</w:t>
      </w:r>
      <w:r w:rsidR="00F71E4D" w:rsidRPr="00F71E4D">
        <w:rPr>
          <w:rFonts w:cstheme="minorHAnsi"/>
          <w:b/>
          <w:sz w:val="24"/>
          <w:szCs w:val="24"/>
        </w:rPr>
        <w:t xml:space="preserve"> </w:t>
      </w:r>
      <w:r w:rsidR="00036EB3" w:rsidRPr="00F71E4D">
        <w:rPr>
          <w:rFonts w:cstheme="minorHAnsi"/>
          <w:sz w:val="24"/>
          <w:szCs w:val="24"/>
        </w:rPr>
        <w:t>che, ferma restando la compilazione della pertinente sezione del DGUE, le prestazioni che intende affidare in</w:t>
      </w:r>
      <w:r w:rsidR="00036EB3" w:rsidRPr="00F71E4D">
        <w:rPr>
          <w:rFonts w:cstheme="minorHAnsi"/>
          <w:b/>
          <w:sz w:val="24"/>
          <w:szCs w:val="24"/>
        </w:rPr>
        <w:t xml:space="preserve"> subappalto, ai sensi e nei limiti di quanto disciplinato dall’art. </w:t>
      </w:r>
      <w:r w:rsidR="005117F5" w:rsidRPr="00F71E4D">
        <w:rPr>
          <w:rFonts w:cstheme="minorHAnsi"/>
          <w:b/>
          <w:sz w:val="24"/>
          <w:szCs w:val="24"/>
        </w:rPr>
        <w:t>8</w:t>
      </w:r>
      <w:r w:rsidR="005117F5" w:rsidRPr="00F71E4D">
        <w:rPr>
          <w:rFonts w:cstheme="minorHAnsi"/>
          <w:b/>
          <w:color w:val="000000"/>
          <w:sz w:val="24"/>
          <w:szCs w:val="24"/>
        </w:rPr>
        <w:t>del disciplinare di gara</w:t>
      </w:r>
      <w:r w:rsidR="00036EB3" w:rsidRPr="00F71E4D">
        <w:rPr>
          <w:rFonts w:cstheme="minorHAnsi"/>
          <w:b/>
          <w:sz w:val="24"/>
          <w:szCs w:val="24"/>
        </w:rPr>
        <w:t xml:space="preserve">, </w:t>
      </w:r>
      <w:r w:rsidR="00036EB3" w:rsidRPr="00F71E4D">
        <w:rPr>
          <w:rFonts w:cstheme="minorHAnsi"/>
          <w:sz w:val="24"/>
          <w:szCs w:val="24"/>
        </w:rPr>
        <w:t>sono le seguenti (</w:t>
      </w:r>
      <w:r w:rsidR="00036EB3" w:rsidRPr="00F71E4D">
        <w:rPr>
          <w:rFonts w:cstheme="minorHAnsi"/>
          <w:i/>
          <w:sz w:val="24"/>
          <w:szCs w:val="24"/>
        </w:rPr>
        <w:t>eventuale</w:t>
      </w:r>
      <w:r w:rsidR="00036EB3" w:rsidRPr="00F71E4D">
        <w:rPr>
          <w:rFonts w:cstheme="minorHAnsi"/>
          <w:sz w:val="24"/>
          <w:szCs w:val="24"/>
        </w:rPr>
        <w:t>)</w:t>
      </w:r>
      <w:r w:rsidR="00036EB3" w:rsidRPr="00F71E4D">
        <w:rPr>
          <w:rFonts w:cstheme="minorHAnsi"/>
          <w:b/>
          <w:sz w:val="24"/>
          <w:szCs w:val="24"/>
        </w:rPr>
        <w:t>:</w:t>
      </w:r>
    </w:p>
    <w:p w:rsidR="00036EB3" w:rsidRPr="006D0444" w:rsidRDefault="00036EB3" w:rsidP="00036EB3">
      <w:pPr>
        <w:spacing w:line="276" w:lineRule="auto"/>
        <w:ind w:left="720" w:right="132"/>
        <w:jc w:val="both"/>
        <w:rPr>
          <w:rFonts w:cstheme="minorHAns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7"/>
        <w:gridCol w:w="5274"/>
      </w:tblGrid>
      <w:tr w:rsidR="00036EB3" w:rsidRPr="006D0444" w:rsidTr="005117F5">
        <w:tc>
          <w:tcPr>
            <w:tcW w:w="3357" w:type="dxa"/>
            <w:shd w:val="clear" w:color="auto" w:fill="auto"/>
          </w:tcPr>
          <w:p w:rsidR="00036EB3" w:rsidRPr="006D0444" w:rsidRDefault="00036EB3" w:rsidP="00D02384">
            <w:pPr>
              <w:spacing w:line="276" w:lineRule="auto"/>
              <w:ind w:right="132"/>
              <w:jc w:val="center"/>
              <w:rPr>
                <w:rFonts w:cstheme="minorHAnsi"/>
                <w:b/>
              </w:rPr>
            </w:pPr>
            <w:r w:rsidRPr="006D0444">
              <w:rPr>
                <w:rFonts w:cstheme="minorHAnsi"/>
                <w:b/>
              </w:rPr>
              <w:t>Prestazione</w:t>
            </w:r>
          </w:p>
        </w:tc>
        <w:tc>
          <w:tcPr>
            <w:tcW w:w="5274" w:type="dxa"/>
          </w:tcPr>
          <w:p w:rsidR="00036EB3" w:rsidRPr="006D0444" w:rsidRDefault="00036EB3" w:rsidP="00D02384">
            <w:pPr>
              <w:spacing w:line="276" w:lineRule="auto"/>
              <w:ind w:right="132"/>
              <w:jc w:val="center"/>
              <w:rPr>
                <w:rFonts w:cstheme="minorHAnsi"/>
                <w:b/>
              </w:rPr>
            </w:pPr>
            <w:r w:rsidRPr="006D0444">
              <w:rPr>
                <w:rFonts w:cstheme="minorHAnsi"/>
                <w:b/>
              </w:rPr>
              <w:t xml:space="preserve">Quota percentuale su importo contratto </w:t>
            </w:r>
            <w:r w:rsidRPr="006D0444">
              <w:rPr>
                <w:rFonts w:cstheme="minorHAnsi"/>
              </w:rPr>
              <w:t>(</w:t>
            </w:r>
            <w:r w:rsidRPr="006D0444">
              <w:rPr>
                <w:rFonts w:cstheme="minorHAnsi"/>
                <w:i/>
              </w:rPr>
              <w:t xml:space="preserve">ai sensi e nei termini di cui al D. lgs. 36/2023, </w:t>
            </w:r>
            <w:r w:rsidRPr="00AB0FD0">
              <w:rPr>
                <w:rFonts w:cstheme="minorHAnsi"/>
                <w:i/>
              </w:rPr>
              <w:t>all’art</w:t>
            </w:r>
            <w:r w:rsidR="005117F5">
              <w:rPr>
                <w:rFonts w:cstheme="minorHAnsi"/>
                <w:i/>
              </w:rPr>
              <w:t>. 8 del disciplinare di gara</w:t>
            </w:r>
            <w:r w:rsidRPr="006D0444">
              <w:rPr>
                <w:rFonts w:cstheme="minorHAnsi"/>
                <w:i/>
              </w:rPr>
              <w:t>)</w:t>
            </w:r>
          </w:p>
        </w:tc>
      </w:tr>
      <w:tr w:rsidR="00036EB3" w:rsidRPr="006D0444" w:rsidTr="005117F5">
        <w:tc>
          <w:tcPr>
            <w:tcW w:w="3357" w:type="dxa"/>
            <w:shd w:val="clear" w:color="auto" w:fill="auto"/>
          </w:tcPr>
          <w:p w:rsidR="00036EB3" w:rsidRPr="006D0444" w:rsidRDefault="00036EB3" w:rsidP="00D02384">
            <w:pPr>
              <w:spacing w:line="276" w:lineRule="auto"/>
              <w:ind w:right="132"/>
              <w:jc w:val="both"/>
              <w:rPr>
                <w:rFonts w:cstheme="minorHAnsi"/>
                <w:b/>
              </w:rPr>
            </w:pPr>
          </w:p>
        </w:tc>
        <w:tc>
          <w:tcPr>
            <w:tcW w:w="5274" w:type="dxa"/>
          </w:tcPr>
          <w:p w:rsidR="00036EB3" w:rsidRPr="006D0444" w:rsidRDefault="00036EB3" w:rsidP="00D02384">
            <w:pPr>
              <w:spacing w:line="276" w:lineRule="auto"/>
              <w:ind w:right="132"/>
              <w:jc w:val="both"/>
              <w:rPr>
                <w:rFonts w:cstheme="minorHAnsi"/>
                <w:b/>
              </w:rPr>
            </w:pPr>
          </w:p>
        </w:tc>
      </w:tr>
      <w:tr w:rsidR="00036EB3" w:rsidRPr="006D0444" w:rsidTr="005117F5">
        <w:tc>
          <w:tcPr>
            <w:tcW w:w="3357" w:type="dxa"/>
            <w:shd w:val="clear" w:color="auto" w:fill="auto"/>
          </w:tcPr>
          <w:p w:rsidR="00036EB3" w:rsidRPr="006D0444" w:rsidRDefault="00036EB3" w:rsidP="00D02384">
            <w:pPr>
              <w:spacing w:line="276" w:lineRule="auto"/>
              <w:ind w:right="132"/>
              <w:jc w:val="both"/>
              <w:rPr>
                <w:rFonts w:cstheme="minorHAnsi"/>
                <w:b/>
              </w:rPr>
            </w:pPr>
          </w:p>
        </w:tc>
        <w:tc>
          <w:tcPr>
            <w:tcW w:w="5274" w:type="dxa"/>
          </w:tcPr>
          <w:p w:rsidR="00036EB3" w:rsidRPr="006D0444" w:rsidRDefault="00036EB3" w:rsidP="00D02384">
            <w:pPr>
              <w:spacing w:line="276" w:lineRule="auto"/>
              <w:ind w:right="132"/>
              <w:jc w:val="both"/>
              <w:rPr>
                <w:rFonts w:cstheme="minorHAnsi"/>
                <w:b/>
              </w:rPr>
            </w:pPr>
          </w:p>
        </w:tc>
      </w:tr>
      <w:tr w:rsidR="00036EB3" w:rsidRPr="006D0444" w:rsidTr="005117F5">
        <w:tc>
          <w:tcPr>
            <w:tcW w:w="3357" w:type="dxa"/>
            <w:shd w:val="clear" w:color="auto" w:fill="auto"/>
          </w:tcPr>
          <w:p w:rsidR="00036EB3" w:rsidRPr="006D0444" w:rsidRDefault="00036EB3" w:rsidP="00D02384">
            <w:pPr>
              <w:spacing w:line="276" w:lineRule="auto"/>
              <w:ind w:right="132"/>
              <w:jc w:val="both"/>
              <w:rPr>
                <w:rFonts w:cstheme="minorHAnsi"/>
                <w:b/>
              </w:rPr>
            </w:pPr>
          </w:p>
        </w:tc>
        <w:tc>
          <w:tcPr>
            <w:tcW w:w="5274" w:type="dxa"/>
          </w:tcPr>
          <w:p w:rsidR="00036EB3" w:rsidRPr="006D0444" w:rsidRDefault="00036EB3" w:rsidP="00D02384">
            <w:pPr>
              <w:spacing w:line="276" w:lineRule="auto"/>
              <w:ind w:right="132"/>
              <w:jc w:val="both"/>
              <w:rPr>
                <w:rFonts w:cstheme="minorHAnsi"/>
                <w:b/>
              </w:rPr>
            </w:pPr>
          </w:p>
        </w:tc>
      </w:tr>
      <w:tr w:rsidR="00036EB3" w:rsidRPr="006D0444" w:rsidTr="005117F5">
        <w:tc>
          <w:tcPr>
            <w:tcW w:w="3357" w:type="dxa"/>
            <w:shd w:val="clear" w:color="auto" w:fill="auto"/>
          </w:tcPr>
          <w:p w:rsidR="00036EB3" w:rsidRPr="006D0444" w:rsidRDefault="00036EB3" w:rsidP="00D02384">
            <w:pPr>
              <w:spacing w:line="276" w:lineRule="auto"/>
              <w:ind w:right="132"/>
              <w:jc w:val="both"/>
              <w:rPr>
                <w:rFonts w:cstheme="minorHAnsi"/>
                <w:b/>
              </w:rPr>
            </w:pPr>
          </w:p>
        </w:tc>
        <w:tc>
          <w:tcPr>
            <w:tcW w:w="5274" w:type="dxa"/>
          </w:tcPr>
          <w:p w:rsidR="00036EB3" w:rsidRPr="006D0444" w:rsidRDefault="00036EB3" w:rsidP="00D02384">
            <w:pPr>
              <w:spacing w:line="276" w:lineRule="auto"/>
              <w:ind w:right="132"/>
              <w:jc w:val="both"/>
              <w:rPr>
                <w:rFonts w:cstheme="minorHAnsi"/>
                <w:b/>
              </w:rPr>
            </w:pPr>
          </w:p>
        </w:tc>
      </w:tr>
      <w:tr w:rsidR="00036EB3" w:rsidRPr="006D0444" w:rsidTr="005117F5">
        <w:tc>
          <w:tcPr>
            <w:tcW w:w="3357" w:type="dxa"/>
            <w:shd w:val="clear" w:color="auto" w:fill="auto"/>
          </w:tcPr>
          <w:p w:rsidR="00036EB3" w:rsidRPr="006D0444" w:rsidRDefault="00036EB3" w:rsidP="00D02384">
            <w:pPr>
              <w:spacing w:line="276" w:lineRule="auto"/>
              <w:ind w:right="132"/>
              <w:jc w:val="both"/>
              <w:rPr>
                <w:rFonts w:cstheme="minorHAnsi"/>
                <w:b/>
              </w:rPr>
            </w:pPr>
          </w:p>
        </w:tc>
        <w:tc>
          <w:tcPr>
            <w:tcW w:w="5274" w:type="dxa"/>
          </w:tcPr>
          <w:p w:rsidR="00036EB3" w:rsidRPr="006D0444" w:rsidRDefault="00036EB3" w:rsidP="00D02384">
            <w:pPr>
              <w:spacing w:line="276" w:lineRule="auto"/>
              <w:ind w:right="132"/>
              <w:jc w:val="both"/>
              <w:rPr>
                <w:rFonts w:cstheme="minorHAnsi"/>
                <w:b/>
              </w:rPr>
            </w:pPr>
          </w:p>
        </w:tc>
      </w:tr>
    </w:tbl>
    <w:p w:rsidR="00036EB3" w:rsidRPr="006D0444" w:rsidRDefault="00036EB3" w:rsidP="00036EB3">
      <w:pPr>
        <w:spacing w:before="120"/>
        <w:contextualSpacing/>
        <w:jc w:val="both"/>
        <w:rPr>
          <w:rFonts w:cstheme="minorHAnsi"/>
        </w:rPr>
      </w:pPr>
    </w:p>
    <w:p w:rsidR="00036EB3" w:rsidRPr="00F71E4D" w:rsidRDefault="00BC2667" w:rsidP="00F33F41">
      <w:pPr>
        <w:pStyle w:val="Paragrafoelenco"/>
        <w:numPr>
          <w:ilvl w:val="0"/>
          <w:numId w:val="13"/>
        </w:numPr>
        <w:ind w:left="567" w:hanging="567"/>
        <w:jc w:val="both"/>
        <w:rPr>
          <w:rFonts w:cstheme="minorHAnsi"/>
          <w:b/>
          <w:color w:val="4472C4" w:themeColor="accent5"/>
          <w:sz w:val="24"/>
          <w:szCs w:val="24"/>
        </w:rPr>
      </w:pPr>
      <w:r w:rsidRPr="00F71E4D">
        <w:rPr>
          <w:rFonts w:cstheme="minorHAnsi"/>
          <w:b/>
          <w:sz w:val="24"/>
          <w:szCs w:val="24"/>
        </w:rPr>
        <w:t>DICHIARA</w:t>
      </w:r>
      <w:r w:rsidR="00F71E4D">
        <w:rPr>
          <w:rFonts w:cstheme="minorHAnsi"/>
          <w:b/>
          <w:sz w:val="24"/>
          <w:szCs w:val="24"/>
        </w:rPr>
        <w:t xml:space="preserve"> </w:t>
      </w:r>
      <w:r w:rsidR="00F33F41" w:rsidRPr="00F71E4D">
        <w:rPr>
          <w:rFonts w:cstheme="minorHAnsi"/>
          <w:color w:val="000000"/>
          <w:sz w:val="24"/>
          <w:szCs w:val="24"/>
        </w:rPr>
        <w:t>di assicurare l’applicazione delle medesime tutele economiche e normative, garantite ai propri dipendenti, ai lavoratori delle imprese che operano in subappalto</w:t>
      </w:r>
    </w:p>
    <w:p w:rsidR="00036EB3" w:rsidRPr="000E4A6C" w:rsidRDefault="00036EB3" w:rsidP="00972636">
      <w:pPr>
        <w:pStyle w:val="Paragrafoelenco"/>
        <w:jc w:val="both"/>
        <w:rPr>
          <w:rFonts w:cstheme="minorHAnsi"/>
          <w:b/>
          <w:color w:val="4472C4" w:themeColor="accent5"/>
          <w:sz w:val="24"/>
          <w:szCs w:val="24"/>
        </w:rPr>
      </w:pPr>
    </w:p>
    <w:p w:rsidR="00F16725" w:rsidRPr="00A2326C" w:rsidRDefault="00F16725" w:rsidP="00F16725">
      <w:pPr>
        <w:pStyle w:val="Paragrafoelenco"/>
        <w:numPr>
          <w:ilvl w:val="0"/>
          <w:numId w:val="1"/>
        </w:numPr>
        <w:jc w:val="both"/>
        <w:rPr>
          <w:rFonts w:cstheme="minorHAnsi"/>
          <w:b/>
          <w:color w:val="4472C4" w:themeColor="accent5"/>
          <w:sz w:val="24"/>
          <w:szCs w:val="24"/>
        </w:rPr>
      </w:pPr>
      <w:r w:rsidRPr="00A2326C">
        <w:rPr>
          <w:rFonts w:cstheme="minorHAnsi"/>
          <w:b/>
          <w:sz w:val="24"/>
          <w:szCs w:val="24"/>
        </w:rPr>
        <w:t>Ulteriori dichiarazioni</w:t>
      </w:r>
    </w:p>
    <w:p w:rsidR="00F16725" w:rsidRPr="00A2326C" w:rsidRDefault="00F16725" w:rsidP="00F16725">
      <w:pPr>
        <w:jc w:val="both"/>
        <w:rPr>
          <w:rFonts w:cstheme="minorHAnsi"/>
          <w:sz w:val="24"/>
          <w:szCs w:val="24"/>
        </w:rPr>
      </w:pPr>
      <w:r w:rsidRPr="00A2326C">
        <w:rPr>
          <w:rFonts w:cstheme="minorHAnsi"/>
          <w:b/>
          <w:sz w:val="24"/>
          <w:szCs w:val="24"/>
        </w:rPr>
        <w:lastRenderedPageBreak/>
        <w:tab/>
      </w:r>
      <w:r w:rsidR="00AF1C20" w:rsidRPr="00A2326C">
        <w:rPr>
          <w:rFonts w:cstheme="minorHAnsi"/>
          <w:sz w:val="24"/>
          <w:szCs w:val="24"/>
        </w:rPr>
        <w:t xml:space="preserve">▪ </w:t>
      </w:r>
      <w:r w:rsidRPr="00A2326C">
        <w:rPr>
          <w:rFonts w:cstheme="minorHAnsi"/>
          <w:b/>
          <w:sz w:val="24"/>
          <w:szCs w:val="24"/>
        </w:rPr>
        <w:t>DICHIARA</w:t>
      </w:r>
      <w:r w:rsidRPr="00A2326C">
        <w:rPr>
          <w:rFonts w:cstheme="minorHAnsi"/>
          <w:sz w:val="24"/>
          <w:szCs w:val="24"/>
        </w:rPr>
        <w:t>, altresì:</w:t>
      </w:r>
    </w:p>
    <w:p w:rsidR="00F16725" w:rsidRPr="00A2326C" w:rsidRDefault="00F16725" w:rsidP="00126EA0">
      <w:pPr>
        <w:ind w:left="567"/>
        <w:jc w:val="both"/>
        <w:rPr>
          <w:rFonts w:cstheme="minorHAnsi"/>
          <w:sz w:val="24"/>
          <w:szCs w:val="24"/>
        </w:rPr>
      </w:pPr>
      <w:r w:rsidRPr="00A2326C">
        <w:rPr>
          <w:rFonts w:cstheme="minorHAnsi"/>
          <w:sz w:val="24"/>
          <w:szCs w:val="24"/>
        </w:rPr>
        <w:t xml:space="preserve">di ritenere remunerativa l’offerta economica presentata, avendo tenuto conto, per la relativa formulazione: </w:t>
      </w:r>
    </w:p>
    <w:p w:rsidR="009C3790" w:rsidRPr="00A2326C" w:rsidRDefault="00F16725" w:rsidP="00D26294">
      <w:pPr>
        <w:pStyle w:val="Paragrafoelenco"/>
        <w:numPr>
          <w:ilvl w:val="0"/>
          <w:numId w:val="10"/>
        </w:numPr>
        <w:jc w:val="both"/>
        <w:rPr>
          <w:rFonts w:cstheme="minorHAnsi"/>
          <w:sz w:val="24"/>
          <w:szCs w:val="24"/>
        </w:rPr>
      </w:pPr>
      <w:r w:rsidRPr="00A2326C">
        <w:rPr>
          <w:rFonts w:cstheme="minorHAnsi"/>
          <w:sz w:val="24"/>
          <w:szCs w:val="24"/>
        </w:rPr>
        <w:t>delle condizioni contrattuali e degli oneri compresi quelli eventuali relativi in materia di sicurezza, di assicurazione, di condizioni di lavoro e di previdenza e assistenza derivanti dall’applicazione del CCNL indicato dalla stazione appaltante;</w:t>
      </w:r>
    </w:p>
    <w:p w:rsidR="009C3790" w:rsidRPr="00A2326C" w:rsidRDefault="00F16725" w:rsidP="00D26294">
      <w:pPr>
        <w:pStyle w:val="Paragrafoelenco"/>
        <w:numPr>
          <w:ilvl w:val="0"/>
          <w:numId w:val="10"/>
        </w:numPr>
        <w:jc w:val="both"/>
        <w:rPr>
          <w:rFonts w:cstheme="minorHAnsi"/>
          <w:sz w:val="24"/>
          <w:szCs w:val="24"/>
        </w:rPr>
      </w:pPr>
      <w:r w:rsidRPr="00A2326C">
        <w:rPr>
          <w:rFonts w:cstheme="minorHAnsi"/>
          <w:sz w:val="24"/>
          <w:szCs w:val="24"/>
        </w:rPr>
        <w:t>di tutte le circostanze generali, particolari e locali, nessuna esclusa ed eccettuata, che possono avere influito o influire sia sulla prestazione dei servizi/fornitura, sia sulla determinazione della propria offerta;</w:t>
      </w:r>
    </w:p>
    <w:p w:rsidR="009C3790" w:rsidRPr="00A2326C" w:rsidRDefault="00F16725" w:rsidP="00D26294">
      <w:pPr>
        <w:pStyle w:val="Paragrafoelenco"/>
        <w:numPr>
          <w:ilvl w:val="0"/>
          <w:numId w:val="10"/>
        </w:numPr>
        <w:jc w:val="both"/>
        <w:rPr>
          <w:rStyle w:val="ui-provider"/>
          <w:rFonts w:cstheme="minorHAnsi"/>
          <w:sz w:val="24"/>
          <w:szCs w:val="24"/>
        </w:rPr>
      </w:pPr>
      <w:r w:rsidRPr="00A2326C">
        <w:rPr>
          <w:rFonts w:cstheme="minorHAnsi"/>
          <w:sz w:val="24"/>
          <w:szCs w:val="24"/>
        </w:rPr>
        <w:t>di aver preso visione e di accettare espressamente le clausole e gli obblighi contenuti nel Patto di integrità</w:t>
      </w:r>
      <w:r w:rsidR="000D7D29" w:rsidRPr="00A2326C">
        <w:rPr>
          <w:rFonts w:cstheme="minorHAnsi"/>
          <w:sz w:val="24"/>
          <w:szCs w:val="24"/>
        </w:rPr>
        <w:t xml:space="preserve"> di cui al doc. </w:t>
      </w:r>
      <w:r w:rsidR="008626A5">
        <w:rPr>
          <w:rFonts w:cstheme="minorHAnsi"/>
          <w:sz w:val="24"/>
          <w:szCs w:val="24"/>
        </w:rPr>
        <w:t>6</w:t>
      </w:r>
      <w:r w:rsidR="000D7D29" w:rsidRPr="00A2326C">
        <w:rPr>
          <w:rFonts w:cstheme="minorHAnsi"/>
          <w:sz w:val="24"/>
          <w:szCs w:val="24"/>
        </w:rPr>
        <w:t xml:space="preserve"> della procedura di gara (</w:t>
      </w:r>
      <w:r w:rsidR="001A6B24" w:rsidRPr="00A2326C">
        <w:rPr>
          <w:rFonts w:cstheme="minorHAnsi"/>
          <w:sz w:val="24"/>
          <w:szCs w:val="24"/>
        </w:rPr>
        <w:t xml:space="preserve">approvato con </w:t>
      </w:r>
      <w:r w:rsidR="000D7D29" w:rsidRPr="00A2326C">
        <w:rPr>
          <w:rFonts w:cstheme="minorHAnsi"/>
          <w:sz w:val="24"/>
          <w:szCs w:val="24"/>
        </w:rPr>
        <w:t>D.M. 31 marzo 2021 e successivo aggiornamento adottato con D.M. 28 aprile 2022</w:t>
      </w:r>
      <w:r w:rsidR="001A6B24" w:rsidRPr="00A2326C">
        <w:rPr>
          <w:rFonts w:cstheme="minorHAnsi"/>
          <w:sz w:val="24"/>
          <w:szCs w:val="24"/>
        </w:rPr>
        <w:t>)</w:t>
      </w:r>
      <w:r w:rsidR="009C3790" w:rsidRPr="00A2326C">
        <w:rPr>
          <w:rFonts w:cstheme="minorHAnsi"/>
          <w:sz w:val="24"/>
          <w:szCs w:val="24"/>
        </w:rPr>
        <w:t>;</w:t>
      </w:r>
    </w:p>
    <w:p w:rsidR="00F16725" w:rsidRPr="00A2326C" w:rsidRDefault="00F16725" w:rsidP="00890B48">
      <w:pPr>
        <w:pStyle w:val="Paragrafoelenco"/>
        <w:numPr>
          <w:ilvl w:val="0"/>
          <w:numId w:val="10"/>
        </w:numPr>
        <w:jc w:val="both"/>
        <w:rPr>
          <w:rFonts w:cstheme="minorHAnsi"/>
          <w:sz w:val="24"/>
          <w:szCs w:val="24"/>
        </w:rPr>
      </w:pPr>
      <w:r w:rsidRPr="00A2326C">
        <w:rPr>
          <w:rFonts w:cstheme="minorHAnsi"/>
          <w:sz w:val="24"/>
          <w:szCs w:val="24"/>
        </w:rPr>
        <w:t xml:space="preserve">di essere edotto degli obblighi derivanti dal Codice etico, del Modello di organizzazione, gestione e controllo </w:t>
      </w:r>
      <w:r w:rsidRPr="00A2326C">
        <w:rPr>
          <w:rFonts w:cstheme="minorHAnsi"/>
          <w:sz w:val="24"/>
          <w:szCs w:val="24"/>
        </w:rPr>
        <w:tab/>
        <w:t>ex D.Lgs. n. 231/2001 e del Piano triennale per la prevenzione della corruzione e della trasparenza adottati dalla stazione appaltante e reperibili sul sito internet www.</w:t>
      </w:r>
      <w:r w:rsidR="00202611" w:rsidRPr="00A2326C">
        <w:rPr>
          <w:rFonts w:cstheme="minorHAnsi"/>
          <w:sz w:val="24"/>
          <w:szCs w:val="24"/>
        </w:rPr>
        <w:t>giustizia</w:t>
      </w:r>
      <w:r w:rsidRPr="00A2326C">
        <w:rPr>
          <w:rFonts w:cstheme="minorHAnsi"/>
          <w:sz w:val="24"/>
          <w:szCs w:val="24"/>
        </w:rPr>
        <w:t xml:space="preserve">.it, di uniformarsi ai principi ivi contenuti </w:t>
      </w:r>
      <w:r w:rsidR="00890B48" w:rsidRPr="00A2326C">
        <w:rPr>
          <w:rFonts w:cstheme="minorHAnsi"/>
          <w:sz w:val="24"/>
          <w:szCs w:val="24"/>
        </w:rPr>
        <w:t>e di impegnarsi, in caso di aggiudicazione, ad osservare e a far osservare ai propri dipendenti e collaboratori, per quanto applicabili, i suddetti Codice, Modello e Piano, pena la risoluzione del Contratto;</w:t>
      </w:r>
    </w:p>
    <w:p w:rsidR="00F16725" w:rsidRPr="00A2326C" w:rsidRDefault="00F16725" w:rsidP="003555DB">
      <w:pPr>
        <w:ind w:left="709" w:hanging="709"/>
        <w:jc w:val="both"/>
        <w:rPr>
          <w:rFonts w:cstheme="minorHAnsi"/>
          <w:sz w:val="24"/>
          <w:szCs w:val="24"/>
        </w:rPr>
      </w:pPr>
      <w:r w:rsidRPr="00A2326C">
        <w:rPr>
          <w:rFonts w:cstheme="minorHAnsi"/>
          <w:sz w:val="24"/>
          <w:szCs w:val="24"/>
        </w:rPr>
        <w:tab/>
        <w:t xml:space="preserve">▪ </w:t>
      </w:r>
      <w:r w:rsidRPr="00A2326C">
        <w:rPr>
          <w:rFonts w:cstheme="minorHAnsi"/>
          <w:b/>
          <w:sz w:val="24"/>
          <w:szCs w:val="24"/>
        </w:rPr>
        <w:t>SI IMPEGNA</w:t>
      </w:r>
      <w:r w:rsidRPr="00A2326C">
        <w:rPr>
          <w:rFonts w:cstheme="minorHAnsi"/>
          <w:sz w:val="24"/>
          <w:szCs w:val="24"/>
        </w:rPr>
        <w:t xml:space="preserve"> a non attuare nella presente gara intese e/o pratiche restrittive della concorrenza e del mercato vietate ai se</w:t>
      </w:r>
      <w:r w:rsidR="00F71E4D">
        <w:rPr>
          <w:rFonts w:cstheme="minorHAnsi"/>
          <w:sz w:val="24"/>
          <w:szCs w:val="24"/>
        </w:rPr>
        <w:t>nsi della normativa applicabile;</w:t>
      </w:r>
    </w:p>
    <w:p w:rsidR="00F16725" w:rsidRPr="00A2326C" w:rsidRDefault="00F16725" w:rsidP="00D26294">
      <w:pPr>
        <w:ind w:left="709" w:hanging="142"/>
        <w:jc w:val="both"/>
        <w:rPr>
          <w:rFonts w:cstheme="minorHAnsi"/>
          <w:sz w:val="24"/>
          <w:szCs w:val="24"/>
        </w:rPr>
      </w:pPr>
      <w:r w:rsidRPr="00A2326C">
        <w:rPr>
          <w:rFonts w:cstheme="minorHAnsi"/>
          <w:sz w:val="24"/>
          <w:szCs w:val="24"/>
        </w:rPr>
        <w:tab/>
        <w:t xml:space="preserve">▪ </w:t>
      </w:r>
      <w:r w:rsidRPr="00A2326C">
        <w:rPr>
          <w:rFonts w:cstheme="minorHAnsi"/>
          <w:b/>
          <w:sz w:val="24"/>
          <w:szCs w:val="24"/>
        </w:rPr>
        <w:t>DICHIARA</w:t>
      </w:r>
      <w:r w:rsidRPr="00A2326C">
        <w:rPr>
          <w:rFonts w:cstheme="minorHAnsi"/>
          <w:sz w:val="24"/>
          <w:szCs w:val="24"/>
        </w:rPr>
        <w:t xml:space="preserve"> di aver preso visione della documentazione relativa </w:t>
      </w:r>
      <w:r w:rsidR="00202611" w:rsidRPr="00A2326C">
        <w:rPr>
          <w:rFonts w:cstheme="minorHAnsi"/>
          <w:sz w:val="24"/>
          <w:szCs w:val="24"/>
        </w:rPr>
        <w:t>all’allegato n. 5 al disciplinare di gara, contenente il</w:t>
      </w:r>
      <w:r w:rsidR="00F71E4D">
        <w:rPr>
          <w:rFonts w:cstheme="minorHAnsi"/>
          <w:sz w:val="24"/>
          <w:szCs w:val="24"/>
        </w:rPr>
        <w:t xml:space="preserve"> </w:t>
      </w:r>
      <w:r w:rsidR="00202611" w:rsidRPr="00A2326C">
        <w:rPr>
          <w:rFonts w:cstheme="minorHAnsi"/>
          <w:sz w:val="24"/>
          <w:szCs w:val="24"/>
        </w:rPr>
        <w:t>“</w:t>
      </w:r>
      <w:r w:rsidR="009C3790" w:rsidRPr="00A2326C">
        <w:rPr>
          <w:rFonts w:cstheme="minorHAnsi"/>
          <w:sz w:val="24"/>
          <w:szCs w:val="24"/>
        </w:rPr>
        <w:t>DUVRI</w:t>
      </w:r>
      <w:r w:rsidR="00202611" w:rsidRPr="00A2326C">
        <w:rPr>
          <w:rFonts w:cstheme="minorHAnsi"/>
          <w:sz w:val="24"/>
          <w:szCs w:val="24"/>
        </w:rPr>
        <w:t>”</w:t>
      </w:r>
      <w:r w:rsidR="009C3790" w:rsidRPr="00A2326C">
        <w:rPr>
          <w:rFonts w:cstheme="minorHAnsi"/>
          <w:sz w:val="24"/>
          <w:szCs w:val="24"/>
        </w:rPr>
        <w:t xml:space="preserve">, </w:t>
      </w:r>
      <w:r w:rsidRPr="00A2326C">
        <w:rPr>
          <w:rFonts w:cstheme="minorHAnsi"/>
          <w:sz w:val="24"/>
          <w:szCs w:val="24"/>
        </w:rPr>
        <w:t>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w:t>
      </w:r>
      <w:r w:rsidR="009C3790" w:rsidRPr="00A2326C">
        <w:rPr>
          <w:rFonts w:cstheme="minorHAnsi"/>
          <w:sz w:val="24"/>
          <w:szCs w:val="24"/>
        </w:rPr>
        <w:t>;</w:t>
      </w:r>
    </w:p>
    <w:p w:rsidR="00F16725" w:rsidRPr="00A2326C" w:rsidRDefault="00F16725" w:rsidP="00D26294">
      <w:pPr>
        <w:ind w:left="709"/>
        <w:jc w:val="both"/>
        <w:rPr>
          <w:rFonts w:cstheme="minorHAnsi"/>
          <w:sz w:val="24"/>
          <w:szCs w:val="24"/>
        </w:rPr>
      </w:pPr>
      <w:r w:rsidRPr="00A2326C">
        <w:rPr>
          <w:rFonts w:cstheme="minorHAnsi"/>
          <w:sz w:val="24"/>
          <w:szCs w:val="24"/>
        </w:rPr>
        <w:t xml:space="preserve">▪ </w:t>
      </w:r>
      <w:r w:rsidRPr="00A2326C">
        <w:rPr>
          <w:rFonts w:cstheme="minorHAnsi"/>
          <w:b/>
          <w:sz w:val="24"/>
          <w:szCs w:val="24"/>
        </w:rPr>
        <w:t>DICHIARA</w:t>
      </w:r>
      <w:r w:rsidRPr="00A2326C">
        <w:rPr>
          <w:rFonts w:cstheme="minorHAnsi"/>
          <w:sz w:val="24"/>
          <w:szCs w:val="24"/>
        </w:rPr>
        <w:t xml:space="preserve"> d</w:t>
      </w:r>
      <w:r w:rsidR="00F71E4D">
        <w:rPr>
          <w:rFonts w:cstheme="minorHAnsi"/>
          <w:sz w:val="24"/>
          <w:szCs w:val="24"/>
        </w:rPr>
        <w:t>i aver preso visione dei luoghi;</w:t>
      </w:r>
    </w:p>
    <w:p w:rsidR="00F16725" w:rsidRPr="00A2326C" w:rsidRDefault="00F16725" w:rsidP="00D26294">
      <w:pPr>
        <w:ind w:left="709"/>
        <w:jc w:val="both"/>
        <w:rPr>
          <w:rFonts w:cstheme="minorHAnsi"/>
          <w:sz w:val="24"/>
          <w:szCs w:val="24"/>
        </w:rPr>
      </w:pPr>
      <w:r w:rsidRPr="00A2326C">
        <w:rPr>
          <w:rFonts w:cstheme="minorHAnsi"/>
          <w:sz w:val="24"/>
          <w:szCs w:val="24"/>
        </w:rPr>
        <w:t xml:space="preserve">▪ </w:t>
      </w:r>
      <w:r w:rsidRPr="00A2326C">
        <w:rPr>
          <w:rFonts w:cstheme="minorHAnsi"/>
          <w:b/>
          <w:sz w:val="24"/>
          <w:szCs w:val="24"/>
        </w:rPr>
        <w:t>DICHIARA</w:t>
      </w:r>
      <w:r w:rsidRPr="00A2326C">
        <w:rPr>
          <w:rFonts w:cstheme="minorHAnsi"/>
          <w:sz w:val="24"/>
          <w:szCs w:val="24"/>
        </w:rPr>
        <w:t xml:space="preserve"> di aver preso visione e di accettare, senza condizione o riserva alcuna, le condizioni relative alle “Norme di Prevenzione e Sicurezza/Adempimenti D.lgs. 81/2008 e s.m.i., pe</w:t>
      </w:r>
      <w:r w:rsidR="00F71E4D">
        <w:rPr>
          <w:rFonts w:cstheme="minorHAnsi"/>
          <w:sz w:val="24"/>
          <w:szCs w:val="24"/>
        </w:rPr>
        <w:t>r la presente procedura di gara;</w:t>
      </w:r>
    </w:p>
    <w:p w:rsidR="00F16725" w:rsidRPr="00A2326C" w:rsidRDefault="00F16725" w:rsidP="00D26294">
      <w:pPr>
        <w:ind w:left="709"/>
        <w:jc w:val="both"/>
        <w:rPr>
          <w:rFonts w:cstheme="minorHAnsi"/>
          <w:sz w:val="24"/>
          <w:szCs w:val="24"/>
        </w:rPr>
      </w:pPr>
      <w:r w:rsidRPr="00A2326C">
        <w:rPr>
          <w:rFonts w:cstheme="minorHAnsi"/>
          <w:sz w:val="24"/>
          <w:szCs w:val="24"/>
        </w:rPr>
        <w:t xml:space="preserve">▪ </w:t>
      </w:r>
      <w:r w:rsidRPr="00A2326C">
        <w:rPr>
          <w:rFonts w:cstheme="minorHAnsi"/>
          <w:b/>
          <w:sz w:val="24"/>
          <w:szCs w:val="24"/>
        </w:rPr>
        <w:t>DICHIARA</w:t>
      </w:r>
      <w:r w:rsidRPr="00A2326C">
        <w:rPr>
          <w:rFonts w:cstheme="minorHAnsi"/>
          <w:sz w:val="24"/>
          <w:szCs w:val="24"/>
        </w:rPr>
        <w:t xml:space="preserve"> di beneficiare della seguente riduzione della garanzia a corredo dell’offerta ai sensi dell’articolo 106, comma 8, (</w:t>
      </w:r>
      <w:r w:rsidRPr="00A2326C">
        <w:rPr>
          <w:rFonts w:cstheme="minorHAnsi"/>
          <w:i/>
          <w:sz w:val="24"/>
          <w:szCs w:val="24"/>
        </w:rPr>
        <w:t>compilare solo se di interesse)</w:t>
      </w:r>
    </w:p>
    <w:p w:rsidR="00F16725" w:rsidRPr="00A2326C" w:rsidRDefault="00F16725" w:rsidP="00F16725">
      <w:pPr>
        <w:pStyle w:val="Paragrafoelenco"/>
        <w:numPr>
          <w:ilvl w:val="0"/>
          <w:numId w:val="5"/>
        </w:numPr>
        <w:jc w:val="both"/>
        <w:rPr>
          <w:rFonts w:cstheme="minorHAnsi"/>
          <w:sz w:val="24"/>
          <w:szCs w:val="24"/>
        </w:rPr>
      </w:pPr>
      <w:r w:rsidRPr="00A2326C">
        <w:rPr>
          <w:rFonts w:cstheme="minorHAnsi"/>
          <w:sz w:val="24"/>
          <w:szCs w:val="24"/>
        </w:rPr>
        <w:lastRenderedPageBreak/>
        <w:t>30% per il possesso della certificazione del sistema di qualità conforme alle norme europee della serie UNI CEI ISO 9000 rilasciata da organismi accreditati, ai sensi delle norme europee della serie UNI CEI EN 45000 e della serie UNI CEI EN ISO/IEC 17000;</w:t>
      </w:r>
    </w:p>
    <w:p w:rsidR="00F16725" w:rsidRPr="00A2326C" w:rsidRDefault="00F16725" w:rsidP="00F16725">
      <w:pPr>
        <w:pStyle w:val="Paragrafoelenco"/>
        <w:numPr>
          <w:ilvl w:val="0"/>
          <w:numId w:val="5"/>
        </w:numPr>
        <w:jc w:val="both"/>
        <w:rPr>
          <w:rFonts w:cstheme="minorHAnsi"/>
          <w:sz w:val="24"/>
          <w:szCs w:val="24"/>
        </w:rPr>
      </w:pPr>
      <w:r w:rsidRPr="00A2326C">
        <w:rPr>
          <w:rFonts w:cstheme="minorHAnsi"/>
          <w:sz w:val="24"/>
          <w:szCs w:val="24"/>
        </w:rPr>
        <w:t>50% in quanto qualificabile come micro, piccola o media impresa oppure facente parte di un raggruppamento di operatori economici o consorzi ordinari costituiti esclusivamente da micro, piccole e medie imprese,</w:t>
      </w:r>
      <w:r w:rsidRPr="00A2326C">
        <w:rPr>
          <w:rStyle w:val="Rimandonotaapidipagina"/>
          <w:rFonts w:cstheme="minorHAnsi"/>
          <w:sz w:val="24"/>
          <w:szCs w:val="24"/>
        </w:rPr>
        <w:footnoteReference w:id="4"/>
      </w:r>
    </w:p>
    <w:p w:rsidR="00AF1C20" w:rsidRPr="00A2326C" w:rsidRDefault="00AF1C20" w:rsidP="00D26294">
      <w:pPr>
        <w:pStyle w:val="Paragrafoelenco"/>
        <w:numPr>
          <w:ilvl w:val="0"/>
          <w:numId w:val="5"/>
        </w:numPr>
        <w:jc w:val="both"/>
        <w:rPr>
          <w:rFonts w:cstheme="minorHAnsi"/>
          <w:sz w:val="24"/>
          <w:szCs w:val="24"/>
        </w:rPr>
      </w:pPr>
      <w:r w:rsidRPr="00A2326C">
        <w:rPr>
          <w:rFonts w:cstheme="minorHAnsi"/>
          <w:sz w:val="24"/>
          <w:szCs w:val="24"/>
        </w:rPr>
        <w:t xml:space="preserve">ulteriore 20% cumulabile con le altre riduzioni </w:t>
      </w:r>
      <w:r w:rsidR="005B55B2" w:rsidRPr="00A2326C">
        <w:rPr>
          <w:rFonts w:cstheme="minorHAnsi"/>
          <w:sz w:val="24"/>
          <w:szCs w:val="24"/>
        </w:rPr>
        <w:t>di cui sopra</w:t>
      </w:r>
      <w:r w:rsidR="003027A6" w:rsidRPr="00A2326C">
        <w:rPr>
          <w:rFonts w:cstheme="minorHAnsi"/>
          <w:sz w:val="24"/>
          <w:szCs w:val="24"/>
        </w:rPr>
        <w:t xml:space="preserve">per il possesso di </w:t>
      </w:r>
      <w:r w:rsidRPr="00A2326C">
        <w:rPr>
          <w:rFonts w:cstheme="minorHAnsi"/>
          <w:sz w:val="24"/>
          <w:szCs w:val="24"/>
        </w:rPr>
        <w:t>almeno una fra le seguenti certificazioni e/o marchi:</w:t>
      </w:r>
    </w:p>
    <w:p w:rsidR="00AB05AE" w:rsidRPr="00A2326C" w:rsidRDefault="00B40103" w:rsidP="00D26294">
      <w:pPr>
        <w:pStyle w:val="Paragrafoelenco"/>
        <w:numPr>
          <w:ilvl w:val="0"/>
          <w:numId w:val="12"/>
        </w:numPr>
        <w:jc w:val="both"/>
        <w:rPr>
          <w:rFonts w:cstheme="minorHAnsi"/>
          <w:sz w:val="24"/>
          <w:szCs w:val="24"/>
        </w:rPr>
      </w:pPr>
      <w:r w:rsidRPr="00A2326C">
        <w:rPr>
          <w:rFonts w:cstheme="minorHAnsi"/>
          <w:sz w:val="24"/>
          <w:szCs w:val="24"/>
        </w:rPr>
        <w:t>ISO/IEC 27001:2013 - UNI CEI EN ISO/IEC 27001:2017 - ISO/IEC 27001: 2022 – Sistemi di gestione per la sicurezza delle informazioni</w:t>
      </w:r>
      <w:r w:rsidR="00AF1C20" w:rsidRPr="00A2326C">
        <w:rPr>
          <w:rFonts w:cstheme="minorHAnsi"/>
          <w:sz w:val="24"/>
          <w:szCs w:val="24"/>
        </w:rPr>
        <w:t>;</w:t>
      </w:r>
    </w:p>
    <w:p w:rsidR="00AB05AE" w:rsidRPr="00A2326C" w:rsidRDefault="00B40103" w:rsidP="00D26294">
      <w:pPr>
        <w:pStyle w:val="Paragrafoelenco"/>
        <w:numPr>
          <w:ilvl w:val="0"/>
          <w:numId w:val="12"/>
        </w:numPr>
        <w:jc w:val="both"/>
        <w:rPr>
          <w:rFonts w:cstheme="minorHAnsi"/>
          <w:sz w:val="24"/>
          <w:szCs w:val="24"/>
        </w:rPr>
      </w:pPr>
      <w:r w:rsidRPr="00A2326C">
        <w:rPr>
          <w:rFonts w:cstheme="minorHAnsi"/>
          <w:sz w:val="24"/>
          <w:szCs w:val="24"/>
        </w:rPr>
        <w:t>UNI EN ISO 14001 – Sistemi di gestione ambientale</w:t>
      </w:r>
      <w:r w:rsidR="00AF1C20" w:rsidRPr="00A2326C">
        <w:rPr>
          <w:rFonts w:cstheme="minorHAnsi"/>
          <w:sz w:val="24"/>
          <w:szCs w:val="24"/>
        </w:rPr>
        <w:t>;</w:t>
      </w:r>
    </w:p>
    <w:p w:rsidR="00AB05AE" w:rsidRPr="00A2326C" w:rsidRDefault="00B40103" w:rsidP="00D26294">
      <w:pPr>
        <w:pStyle w:val="Paragrafoelenco"/>
        <w:numPr>
          <w:ilvl w:val="0"/>
          <w:numId w:val="12"/>
        </w:numPr>
        <w:jc w:val="both"/>
        <w:rPr>
          <w:rFonts w:cstheme="minorHAnsi"/>
          <w:sz w:val="24"/>
          <w:szCs w:val="24"/>
        </w:rPr>
      </w:pPr>
      <w:r w:rsidRPr="00A2326C">
        <w:rPr>
          <w:rFonts w:cstheme="minorHAnsi"/>
          <w:sz w:val="24"/>
          <w:szCs w:val="24"/>
        </w:rPr>
        <w:t>UNI/PdR 125 - Certificazione del sistema di gestione per la parità di genere all'interno delle organizzazioni</w:t>
      </w:r>
      <w:r w:rsidR="00AF1C20" w:rsidRPr="00A2326C">
        <w:rPr>
          <w:rFonts w:cstheme="minorHAnsi"/>
          <w:sz w:val="24"/>
          <w:szCs w:val="24"/>
        </w:rPr>
        <w:t>;</w:t>
      </w:r>
    </w:p>
    <w:p w:rsidR="00AB05AE" w:rsidRPr="00A2326C" w:rsidRDefault="00B40103" w:rsidP="00D26294">
      <w:pPr>
        <w:pStyle w:val="Paragrafoelenco"/>
        <w:numPr>
          <w:ilvl w:val="0"/>
          <w:numId w:val="12"/>
        </w:numPr>
        <w:jc w:val="both"/>
        <w:rPr>
          <w:rFonts w:cstheme="minorHAnsi"/>
          <w:sz w:val="24"/>
          <w:szCs w:val="24"/>
        </w:rPr>
      </w:pPr>
      <w:r w:rsidRPr="00A2326C">
        <w:rPr>
          <w:rFonts w:cstheme="minorHAnsi"/>
          <w:sz w:val="24"/>
          <w:szCs w:val="24"/>
        </w:rPr>
        <w:t>Ecolabel - Marchio di qualità ecologica dell'Unione europea regolamento (CE) n. 66/2010 del Parlamento europeo e del Consiglio, del 25 novembre 2009</w:t>
      </w:r>
      <w:r w:rsidR="00AF1C20" w:rsidRPr="00A2326C">
        <w:rPr>
          <w:rFonts w:cstheme="minorHAnsi"/>
          <w:sz w:val="24"/>
          <w:szCs w:val="24"/>
        </w:rPr>
        <w:t>;</w:t>
      </w:r>
    </w:p>
    <w:p w:rsidR="00AB05AE" w:rsidRPr="00A2326C" w:rsidRDefault="00B40103" w:rsidP="00D26294">
      <w:pPr>
        <w:pStyle w:val="Paragrafoelenco"/>
        <w:numPr>
          <w:ilvl w:val="0"/>
          <w:numId w:val="12"/>
        </w:numPr>
        <w:jc w:val="both"/>
        <w:rPr>
          <w:rFonts w:cstheme="minorHAnsi"/>
          <w:sz w:val="24"/>
          <w:szCs w:val="24"/>
        </w:rPr>
      </w:pPr>
      <w:r w:rsidRPr="00A2326C">
        <w:rPr>
          <w:rFonts w:cstheme="minorHAnsi"/>
          <w:sz w:val="24"/>
          <w:szCs w:val="24"/>
        </w:rPr>
        <w:t>EMAS - Registrazione al sistema comunitario di ecogestione e audit EMAS - Regolamento (CE) n. 1221/2009 del Parlamento europeo e del Consiglio, del 25 novembre 2009</w:t>
      </w:r>
    </w:p>
    <w:p w:rsidR="00AB05AE" w:rsidRPr="00A2326C" w:rsidRDefault="00B40103" w:rsidP="00D26294">
      <w:pPr>
        <w:pStyle w:val="Paragrafoelenco"/>
        <w:numPr>
          <w:ilvl w:val="0"/>
          <w:numId w:val="12"/>
        </w:numPr>
        <w:jc w:val="both"/>
        <w:rPr>
          <w:rFonts w:cstheme="minorHAnsi"/>
          <w:sz w:val="24"/>
          <w:szCs w:val="24"/>
        </w:rPr>
      </w:pPr>
      <w:r w:rsidRPr="00A2326C">
        <w:rPr>
          <w:rFonts w:cstheme="minorHAnsi"/>
          <w:sz w:val="24"/>
          <w:szCs w:val="24"/>
        </w:rPr>
        <w:t>SA 8000 - Certi</w:t>
      </w:r>
      <w:r w:rsidR="00F71E4D">
        <w:rPr>
          <w:rFonts w:cstheme="minorHAnsi"/>
          <w:sz w:val="24"/>
          <w:szCs w:val="24"/>
        </w:rPr>
        <w:t>ficazione social accountability;</w:t>
      </w:r>
    </w:p>
    <w:p w:rsidR="00AF1C20" w:rsidRPr="00A2326C" w:rsidRDefault="00AF1C20" w:rsidP="00D26294">
      <w:pPr>
        <w:pStyle w:val="Paragrafoelenco"/>
        <w:jc w:val="both"/>
        <w:rPr>
          <w:rFonts w:cstheme="minorHAnsi"/>
          <w:sz w:val="24"/>
          <w:szCs w:val="24"/>
        </w:rPr>
      </w:pPr>
    </w:p>
    <w:p w:rsidR="00F16725" w:rsidRPr="00A2326C" w:rsidRDefault="00F16725" w:rsidP="00D26294">
      <w:pPr>
        <w:ind w:left="709"/>
        <w:jc w:val="both"/>
        <w:rPr>
          <w:rFonts w:cstheme="minorHAnsi"/>
          <w:sz w:val="24"/>
          <w:szCs w:val="24"/>
        </w:rPr>
      </w:pPr>
      <w:r w:rsidRPr="00A2326C">
        <w:rPr>
          <w:rFonts w:cstheme="minorHAnsi"/>
          <w:sz w:val="24"/>
          <w:szCs w:val="24"/>
        </w:rPr>
        <w:t>▪ che, in caso di restituzione della garanzia provvisoria costituita tramite bonifico, il relativo versamento dovrà essere effettuato sul conto corrente bancario IBAN n. _____ intestato a ______, presso ______;</w:t>
      </w:r>
    </w:p>
    <w:p w:rsidR="00925134" w:rsidRPr="00A2326C" w:rsidRDefault="00925134" w:rsidP="00D26294">
      <w:pPr>
        <w:ind w:left="709"/>
        <w:jc w:val="both"/>
        <w:rPr>
          <w:rFonts w:cstheme="minorHAnsi"/>
          <w:sz w:val="24"/>
          <w:szCs w:val="24"/>
        </w:rPr>
      </w:pPr>
      <w:r w:rsidRPr="00A2326C">
        <w:rPr>
          <w:rFonts w:cstheme="minorHAnsi"/>
          <w:b/>
          <w:sz w:val="24"/>
          <w:szCs w:val="24"/>
        </w:rPr>
        <w:t xml:space="preserve">▪ </w:t>
      </w:r>
      <w:r w:rsidRPr="00A2326C">
        <w:rPr>
          <w:rFonts w:cstheme="minorHAnsi"/>
          <w:i/>
          <w:sz w:val="24"/>
          <w:szCs w:val="24"/>
        </w:rPr>
        <w:t>[eventuale, in caso di pagamento tramite marca da bollo di euro 16,00:</w:t>
      </w:r>
      <w:r w:rsidRPr="00A2326C">
        <w:rPr>
          <w:rFonts w:cstheme="minorHAnsi"/>
          <w:sz w:val="24"/>
          <w:szCs w:val="24"/>
        </w:rPr>
        <w:t xml:space="preserve"> che il numero seriale della marca da bollo di Euro 16,00 con la quale assolve al pagamento del bollo ai fini della partecipazione alla presente procedura, e la cui copia si allega a Sistema, è _________;]</w:t>
      </w:r>
    </w:p>
    <w:p w:rsidR="00F16725" w:rsidRPr="00A2326C" w:rsidRDefault="00F16725" w:rsidP="00D26294">
      <w:pPr>
        <w:ind w:left="709"/>
        <w:jc w:val="both"/>
        <w:rPr>
          <w:rStyle w:val="ui-provider"/>
          <w:rFonts w:cstheme="minorHAnsi"/>
          <w:sz w:val="24"/>
          <w:szCs w:val="24"/>
        </w:rPr>
      </w:pPr>
      <w:r w:rsidRPr="00A2326C">
        <w:rPr>
          <w:rFonts w:cstheme="minorHAnsi"/>
          <w:b/>
          <w:sz w:val="24"/>
          <w:szCs w:val="24"/>
        </w:rPr>
        <w:t xml:space="preserve">▪ DICHIARA </w:t>
      </w:r>
      <w:r w:rsidRPr="00A2326C">
        <w:rPr>
          <w:rFonts w:cstheme="minorHAnsi"/>
          <w:sz w:val="24"/>
          <w:szCs w:val="24"/>
        </w:rPr>
        <w:t xml:space="preserve">di aver provveduto al pagamento del contributo dovuto in favore dell’Autorità ai sensi dell’articolo 1, comma 65 della legge 23 dicembre 2005, n. 266, </w:t>
      </w:r>
      <w:r w:rsidRPr="00A2326C">
        <w:rPr>
          <w:rStyle w:val="ui-provider"/>
          <w:rFonts w:cstheme="minorHAnsi"/>
          <w:sz w:val="24"/>
          <w:szCs w:val="24"/>
        </w:rPr>
        <w:t xml:space="preserve">oppure, di impegnarsi ad effettuare il pagamento entro il termine fissato per la presentazione della domanda, a pena di inammissibilità della stessa; </w:t>
      </w:r>
    </w:p>
    <w:p w:rsidR="00F16725" w:rsidRPr="00A2326C" w:rsidRDefault="00F16725" w:rsidP="00F16725">
      <w:pPr>
        <w:rPr>
          <w:rFonts w:cstheme="minorHAnsi"/>
          <w:sz w:val="24"/>
          <w:szCs w:val="24"/>
        </w:rPr>
      </w:pPr>
      <w:r w:rsidRPr="00A2326C">
        <w:rPr>
          <w:rFonts w:cstheme="minorHAnsi"/>
          <w:b/>
          <w:sz w:val="24"/>
          <w:szCs w:val="24"/>
        </w:rPr>
        <w:t>DICHIARA</w:t>
      </w:r>
      <w:r w:rsidRPr="00A2326C">
        <w:rPr>
          <w:rFonts w:cstheme="minorHAnsi"/>
          <w:sz w:val="24"/>
          <w:szCs w:val="24"/>
        </w:rPr>
        <w:t>, altresì di:</w:t>
      </w:r>
    </w:p>
    <w:p w:rsidR="00B57A0F" w:rsidRPr="00A2326C" w:rsidRDefault="003D0228" w:rsidP="00F16725">
      <w:pPr>
        <w:pStyle w:val="Paragrafoelenco"/>
        <w:numPr>
          <w:ilvl w:val="0"/>
          <w:numId w:val="2"/>
        </w:numPr>
        <w:jc w:val="both"/>
        <w:rPr>
          <w:rFonts w:cstheme="minorHAnsi"/>
          <w:sz w:val="24"/>
          <w:szCs w:val="24"/>
        </w:rPr>
      </w:pPr>
      <w:r w:rsidRPr="00A2326C">
        <w:rPr>
          <w:rFonts w:cstheme="minorHAnsi"/>
          <w:sz w:val="24"/>
          <w:szCs w:val="24"/>
        </w:rPr>
        <w:t xml:space="preserve">Indicare i seguenti dati identificativi (nome, cognome, data e luogo di nascita, codice fiscale, comune di residenza etc.) dei soggetti di cui all’articolo 94, comma 3, del Codice, ivi incluso l’amministratore di fatto, ove presente, ovvero di indicare la seguente la banca dati ufficiale o il pubblico registro da cui i medesimi possono essere ricavati in modo aggiornato </w:t>
      </w:r>
      <w:r w:rsidRPr="00A2326C">
        <w:rPr>
          <w:rFonts w:cstheme="minorHAnsi"/>
          <w:sz w:val="24"/>
          <w:szCs w:val="24"/>
        </w:rPr>
        <w:lastRenderedPageBreak/>
        <w:t>alla data di presentazione dell’offerta (</w:t>
      </w:r>
      <w:r w:rsidRPr="00A2326C">
        <w:rPr>
          <w:rFonts w:cstheme="minorHAnsi"/>
          <w:i/>
          <w:iCs/>
          <w:sz w:val="24"/>
          <w:szCs w:val="24"/>
        </w:rPr>
        <w:t>compilare secondo le</w:t>
      </w:r>
      <w:r w:rsidR="00317221" w:rsidRPr="00A2326C">
        <w:rPr>
          <w:rFonts w:cstheme="minorHAnsi"/>
          <w:i/>
          <w:iCs/>
          <w:sz w:val="24"/>
          <w:szCs w:val="24"/>
        </w:rPr>
        <w:t xml:space="preserve"> indicazioni con dati identificativi dei soggetti o con individuazione della banca dati ufficiale o pubblico registro</w:t>
      </w:r>
      <w:r w:rsidR="00317221" w:rsidRPr="00A2326C">
        <w:rPr>
          <w:rFonts w:cstheme="minorHAnsi"/>
          <w:sz w:val="24"/>
          <w:szCs w:val="24"/>
        </w:rPr>
        <w:t>);</w:t>
      </w:r>
    </w:p>
    <w:p w:rsidR="00F16725" w:rsidRPr="00A2326C" w:rsidRDefault="00F16725" w:rsidP="00F16725">
      <w:pPr>
        <w:pStyle w:val="Paragrafoelenco"/>
        <w:numPr>
          <w:ilvl w:val="0"/>
          <w:numId w:val="2"/>
        </w:numPr>
        <w:jc w:val="both"/>
        <w:rPr>
          <w:rFonts w:cstheme="minorHAnsi"/>
          <w:sz w:val="24"/>
          <w:szCs w:val="24"/>
        </w:rPr>
      </w:pPr>
      <w:r w:rsidRPr="00A2326C">
        <w:rPr>
          <w:rFonts w:cstheme="minorHAnsi"/>
          <w:sz w:val="24"/>
          <w:szCs w:val="24"/>
        </w:rPr>
        <w:t xml:space="preserve">accettare, i requisiti particolari per l’esecuzione del contratto previsti nella documentazione di gara ai sensi dell’articolo 113, comma 2 del Codice, in caso di aggiudicazione; </w:t>
      </w:r>
    </w:p>
    <w:p w:rsidR="00B66213" w:rsidRPr="00A2326C" w:rsidRDefault="00F16725" w:rsidP="00B66213">
      <w:pPr>
        <w:pStyle w:val="Paragrafoelenco"/>
        <w:numPr>
          <w:ilvl w:val="0"/>
          <w:numId w:val="2"/>
        </w:numPr>
        <w:jc w:val="both"/>
        <w:rPr>
          <w:rFonts w:cstheme="minorHAnsi"/>
          <w:i/>
          <w:sz w:val="24"/>
          <w:szCs w:val="24"/>
        </w:rPr>
      </w:pPr>
      <w:r w:rsidRPr="00A2326C">
        <w:rPr>
          <w:rFonts w:cstheme="minorHAnsi"/>
          <w:bCs/>
          <w:i/>
          <w:sz w:val="24"/>
          <w:szCs w:val="24"/>
        </w:rPr>
        <w:t xml:space="preserve">(solo per gli operatori economici non residenti e privi di stabile organizzazione in Italia) </w:t>
      </w:r>
      <w:r w:rsidRPr="00A2326C">
        <w:rPr>
          <w:rFonts w:cstheme="minorHAnsi"/>
          <w:sz w:val="24"/>
          <w:szCs w:val="24"/>
        </w:rPr>
        <w:t xml:space="preserve">uniformarsi, in caso di aggiudicazione, alla disciplina di cui agli articoli 17, comma 2, e 53, comma 3 del D.P.R. 633/1972 e comunicare alla stazione appaltante la nomina del proprio rappresentante fiscale, nelle forme di legge; </w:t>
      </w:r>
    </w:p>
    <w:p w:rsidR="004562A7" w:rsidRPr="00A2326C" w:rsidRDefault="00953CC4" w:rsidP="00B66213">
      <w:pPr>
        <w:pStyle w:val="Paragrafoelenco"/>
        <w:numPr>
          <w:ilvl w:val="0"/>
          <w:numId w:val="2"/>
        </w:numPr>
        <w:jc w:val="both"/>
        <w:rPr>
          <w:rFonts w:cstheme="minorHAnsi"/>
          <w:i/>
          <w:sz w:val="24"/>
          <w:szCs w:val="24"/>
        </w:rPr>
      </w:pPr>
      <w:r w:rsidRPr="00A2326C">
        <w:rPr>
          <w:rFonts w:cstheme="minorHAnsi"/>
          <w:iCs/>
          <w:sz w:val="24"/>
          <w:szCs w:val="24"/>
        </w:rPr>
        <w:t>per gli operatori economici non residenti e privi di stabile organizzazione in Italia, il domicilio fiscale, il codice fiscale, la partita IVA, l’indirizzo di posta elettronica certificata o strumento analogo negli altri Stati Membri, ai fini delle comunicazioni di cui all’articolo 90 del Codice degli appalti (D.Lgs. 36/2023);</w:t>
      </w:r>
    </w:p>
    <w:p w:rsidR="00F16725" w:rsidRPr="00A2326C" w:rsidRDefault="009D35DA" w:rsidP="00B66213">
      <w:pPr>
        <w:pStyle w:val="Paragrafoelenco"/>
        <w:numPr>
          <w:ilvl w:val="0"/>
          <w:numId w:val="2"/>
        </w:numPr>
        <w:jc w:val="both"/>
        <w:rPr>
          <w:rFonts w:cstheme="minorHAnsi"/>
          <w:i/>
          <w:sz w:val="24"/>
          <w:szCs w:val="24"/>
        </w:rPr>
      </w:pPr>
      <w:r w:rsidRPr="00A2326C">
        <w:rPr>
          <w:rFonts w:cstheme="minorHAnsi"/>
          <w:bCs/>
          <w:iCs/>
          <w:sz w:val="24"/>
          <w:szCs w:val="24"/>
        </w:rPr>
        <w:t xml:space="preserve">di obbligarsi </w:t>
      </w:r>
      <w:r w:rsidR="00F16725" w:rsidRPr="00A2326C">
        <w:rPr>
          <w:rFonts w:cstheme="minorHAnsi"/>
          <w:bCs/>
          <w:sz w:val="24"/>
          <w:szCs w:val="24"/>
        </w:rPr>
        <w:t xml:space="preserve">a 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4127D5" w:rsidRPr="00A2326C">
        <w:rPr>
          <w:rFonts w:cstheme="minorHAnsi"/>
          <w:bCs/>
          <w:sz w:val="24"/>
          <w:szCs w:val="24"/>
        </w:rPr>
        <w:t xml:space="preserve">per </w:t>
      </w:r>
      <w:r w:rsidR="00B9455D" w:rsidRPr="00A2326C">
        <w:rPr>
          <w:rFonts w:cstheme="minorHAnsi"/>
          <w:bCs/>
          <w:sz w:val="24"/>
          <w:szCs w:val="24"/>
        </w:rPr>
        <w:t xml:space="preserve">la </w:t>
      </w:r>
      <w:r w:rsidR="004127D5" w:rsidRPr="00A2326C">
        <w:rPr>
          <w:rFonts w:cstheme="minorHAnsi"/>
          <w:bCs/>
          <w:sz w:val="24"/>
          <w:szCs w:val="24"/>
        </w:rPr>
        <w:t>Ristorazione Collettiva e Derrate Alimentari approvato con DM del Ministero della Transizione Ecologica n. 65 del 10 marzo 2020;</w:t>
      </w:r>
    </w:p>
    <w:p w:rsidR="00440CB2" w:rsidRPr="00A2326C" w:rsidRDefault="00F16725" w:rsidP="00440CB2">
      <w:pPr>
        <w:pStyle w:val="Paragrafoelenco"/>
        <w:numPr>
          <w:ilvl w:val="0"/>
          <w:numId w:val="2"/>
        </w:numPr>
        <w:jc w:val="both"/>
        <w:rPr>
          <w:rFonts w:cstheme="minorHAnsi"/>
          <w:bCs/>
          <w:i/>
          <w:sz w:val="24"/>
          <w:szCs w:val="24"/>
        </w:rPr>
      </w:pPr>
      <w:r w:rsidRPr="00A2326C">
        <w:rPr>
          <w:rFonts w:cstheme="minorHAnsi"/>
          <w:sz w:val="24"/>
          <w:szCs w:val="24"/>
        </w:rPr>
        <w:t xml:space="preserve">di aver preso visione e di accettare, senza condizione o riserva alcuna, i chiarimenti (quesiti/risposte) resi disponibili mediante la piattaforma; </w:t>
      </w:r>
    </w:p>
    <w:p w:rsidR="00F16725" w:rsidRPr="00A2326C" w:rsidRDefault="00610A10" w:rsidP="00317221">
      <w:pPr>
        <w:pStyle w:val="Paragrafoelenco"/>
        <w:numPr>
          <w:ilvl w:val="0"/>
          <w:numId w:val="2"/>
        </w:numPr>
        <w:spacing w:after="0"/>
        <w:ind w:left="714" w:hanging="357"/>
        <w:jc w:val="both"/>
        <w:rPr>
          <w:rFonts w:cstheme="minorHAnsi"/>
          <w:sz w:val="24"/>
          <w:szCs w:val="24"/>
        </w:rPr>
      </w:pPr>
      <w:r w:rsidRPr="00610A10">
        <w:rPr>
          <w:rFonts w:cstheme="minorHAnsi"/>
          <w:bCs/>
          <w:sz w:val="24"/>
          <w:szCs w:val="24"/>
        </w:rPr>
        <w:t>di impegnarsi</w:t>
      </w:r>
      <w:r w:rsidR="00F16725" w:rsidRPr="00A2326C">
        <w:rPr>
          <w:rFonts w:cstheme="minorHAnsi"/>
          <w:sz w:val="24"/>
          <w:szCs w:val="24"/>
        </w:rPr>
        <w:t xml:space="preserve"> a dichiarare la </w:t>
      </w:r>
      <w:r w:rsidR="00F16725" w:rsidRPr="00A2326C">
        <w:rPr>
          <w:rFonts w:cstheme="minorHAnsi"/>
          <w:b/>
          <w:i/>
          <w:sz w:val="24"/>
          <w:szCs w:val="24"/>
        </w:rPr>
        <w:t>sussistenza</w:t>
      </w:r>
      <w:r w:rsidR="00DD7AEA" w:rsidRPr="00A2326C">
        <w:rPr>
          <w:rFonts w:cstheme="minorHAnsi"/>
          <w:b/>
          <w:i/>
          <w:sz w:val="24"/>
          <w:szCs w:val="24"/>
        </w:rPr>
        <w:t>/</w:t>
      </w:r>
      <w:r w:rsidR="00F16725" w:rsidRPr="00A2326C">
        <w:rPr>
          <w:rFonts w:cstheme="minorHAnsi"/>
          <w:b/>
          <w:i/>
          <w:sz w:val="24"/>
          <w:szCs w:val="24"/>
        </w:rPr>
        <w:t>non sussistenza</w:t>
      </w:r>
      <w:r w:rsidR="00F16725" w:rsidRPr="00A2326C">
        <w:rPr>
          <w:rFonts w:cstheme="minorHAnsi"/>
          <w:sz w:val="24"/>
          <w:szCs w:val="24"/>
        </w:rPr>
        <w:t xml:space="preserve"> di possibili conflitti di interesse rispetto ai commissari di gara e/o agli altri soggetti che intervengono nella procedura di gara successivamente alla presentazione dell’offerta, fornendo, in caso di sussistenza, gli elementi utili a consentire la valutazione della stazione appaltante;</w:t>
      </w:r>
    </w:p>
    <w:p w:rsidR="00F16725" w:rsidRPr="00A2326C" w:rsidRDefault="00F16725" w:rsidP="006E46AB">
      <w:pPr>
        <w:pStyle w:val="Numeroelenco"/>
        <w:numPr>
          <w:ilvl w:val="0"/>
          <w:numId w:val="2"/>
        </w:numPr>
        <w:rPr>
          <w:rFonts w:asciiTheme="minorHAnsi" w:hAnsiTheme="minorHAnsi" w:cstheme="minorHAnsi"/>
          <w:sz w:val="24"/>
        </w:rPr>
      </w:pPr>
      <w:r w:rsidRPr="00A2326C">
        <w:rPr>
          <w:rFonts w:asciiTheme="minorHAnsi" w:hAnsiTheme="minorHAnsi" w:cstheme="minorHAnsi"/>
          <w:sz w:val="24"/>
        </w:rPr>
        <w:t xml:space="preserve">che non sussiste la causa interdittiva di cui all’art. 53, comma 16-ter, del D.lgs. n. 165/2001 e, in particolare, che l’Impresa non ha concluso contratti di lavoro subordinato o autonomo con, e comunque non ha conferito incarichi a, ex dipendenti di </w:t>
      </w:r>
      <w:r w:rsidR="00A61522" w:rsidRPr="00A2326C">
        <w:rPr>
          <w:rFonts w:asciiTheme="minorHAnsi" w:hAnsiTheme="minorHAnsi" w:cstheme="minorHAnsi"/>
          <w:sz w:val="24"/>
        </w:rPr>
        <w:t xml:space="preserve">della </w:t>
      </w:r>
      <w:r w:rsidR="00AA3961" w:rsidRPr="00A2326C">
        <w:rPr>
          <w:rFonts w:asciiTheme="minorHAnsi" w:hAnsiTheme="minorHAnsi" w:cstheme="minorHAnsi"/>
          <w:sz w:val="24"/>
        </w:rPr>
        <w:t>stazione appaltante</w:t>
      </w:r>
      <w:r w:rsidRPr="00A2326C">
        <w:rPr>
          <w:rFonts w:asciiTheme="minorHAnsi" w:hAnsiTheme="minorHAnsi" w:cstheme="minorHAnsi"/>
          <w:sz w:val="24"/>
        </w:rPr>
        <w:t xml:space="preserve"> e</w:t>
      </w:r>
      <w:r w:rsidR="00DD7AEA" w:rsidRPr="00A2326C">
        <w:rPr>
          <w:rFonts w:asciiTheme="minorHAnsi" w:hAnsiTheme="minorHAnsi" w:cstheme="minorHAnsi"/>
          <w:sz w:val="24"/>
        </w:rPr>
        <w:t xml:space="preserve"> della Concedente</w:t>
      </w:r>
      <w:r w:rsidRPr="00A2326C">
        <w:rPr>
          <w:rFonts w:asciiTheme="minorHAnsi" w:hAnsiTheme="minorHAnsi" w:cstheme="minorHAnsi"/>
          <w:sz w:val="24"/>
        </w:rPr>
        <w:t xml:space="preserve">  ovvero soggetti titolari di uno degli incarichi di cui al D.lgs. n. 39/2013 che hanno cessato il proprio rapporto con Consip S.p.A. e</w:t>
      </w:r>
      <w:r w:rsidR="00DD7AEA" w:rsidRPr="00A2326C">
        <w:rPr>
          <w:rFonts w:asciiTheme="minorHAnsi" w:hAnsiTheme="minorHAnsi" w:cstheme="minorHAnsi"/>
          <w:sz w:val="24"/>
        </w:rPr>
        <w:t xml:space="preserve"> la Concedente</w:t>
      </w:r>
      <w:r w:rsidRPr="00A2326C">
        <w:rPr>
          <w:rFonts w:asciiTheme="minorHAnsi" w:hAnsiTheme="minorHAnsi" w:cstheme="minorHAnsi"/>
          <w:sz w:val="24"/>
        </w:rPr>
        <w:t xml:space="preserve"> da meno di tre anni, i quali, nell’ultimo triennio di servizio, abbiano esercitato nei confronti dell’impresa concorrente poteri autoritativi o negoziali per conto delle amministrazioni di cui sopra;</w:t>
      </w:r>
    </w:p>
    <w:p w:rsidR="00F16725" w:rsidRPr="00A2326C" w:rsidRDefault="00F16725" w:rsidP="00F16725">
      <w:pPr>
        <w:pStyle w:val="Numeroelenco"/>
        <w:numPr>
          <w:ilvl w:val="0"/>
          <w:numId w:val="2"/>
        </w:numPr>
        <w:tabs>
          <w:tab w:val="left" w:pos="284"/>
        </w:tabs>
        <w:rPr>
          <w:rFonts w:asciiTheme="minorHAnsi" w:hAnsiTheme="minorHAnsi" w:cstheme="minorHAnsi"/>
          <w:sz w:val="24"/>
        </w:rPr>
      </w:pPr>
      <w:r w:rsidRPr="00A2326C">
        <w:rPr>
          <w:rFonts w:asciiTheme="minorHAnsi" w:hAnsiTheme="minorHAnsi" w:cstheme="minorHAnsi"/>
          <w:sz w:val="24"/>
        </w:rPr>
        <w:t xml:space="preserve">di essere a conoscenza che la </w:t>
      </w:r>
      <w:r w:rsidR="00A61522" w:rsidRPr="00A2326C">
        <w:rPr>
          <w:rFonts w:asciiTheme="minorHAnsi" w:hAnsiTheme="minorHAnsi" w:cstheme="minorHAnsi"/>
          <w:sz w:val="24"/>
        </w:rPr>
        <w:t xml:space="preserve">stazione appaltante </w:t>
      </w:r>
      <w:r w:rsidRPr="00A2326C">
        <w:rPr>
          <w:rFonts w:asciiTheme="minorHAnsi" w:hAnsiTheme="minorHAnsi" w:cstheme="minorHAnsi"/>
          <w:sz w:val="24"/>
        </w:rPr>
        <w:t>si riserva il diritto di procedere verifiche, anche a campione, in ordine alla veridicità delle dichiarazioni;</w:t>
      </w:r>
    </w:p>
    <w:p w:rsidR="00864278" w:rsidRPr="00A2326C" w:rsidRDefault="00864278" w:rsidP="00F16725">
      <w:pPr>
        <w:pStyle w:val="Numeroelenco"/>
        <w:numPr>
          <w:ilvl w:val="0"/>
          <w:numId w:val="2"/>
        </w:numPr>
        <w:tabs>
          <w:tab w:val="left" w:pos="284"/>
        </w:tabs>
        <w:rPr>
          <w:rFonts w:asciiTheme="minorHAnsi" w:hAnsiTheme="minorHAnsi" w:cstheme="minorHAnsi"/>
          <w:sz w:val="24"/>
        </w:rPr>
      </w:pPr>
      <w:r w:rsidRPr="00A2326C">
        <w:rPr>
          <w:rFonts w:asciiTheme="minorHAnsi" w:hAnsiTheme="minorHAnsi" w:cstheme="minorHAnsi"/>
          <w:sz w:val="24"/>
        </w:rPr>
        <w:t>di applicare il CCNL indicato dalla stazione appaltante o altro CCNL equivalente, con l’indicazione del relativo codice alfanumerico unico di cui all’articolo 16 quater del decreto legge 76/20</w:t>
      </w:r>
      <w:r w:rsidR="00805237" w:rsidRPr="00A2326C">
        <w:rPr>
          <w:rFonts w:asciiTheme="minorHAnsi" w:hAnsiTheme="minorHAnsi" w:cstheme="minorHAnsi"/>
          <w:sz w:val="24"/>
        </w:rPr>
        <w:t xml:space="preserve"> (</w:t>
      </w:r>
      <w:r w:rsidR="007B7FE2" w:rsidRPr="00A2326C">
        <w:rPr>
          <w:rFonts w:asciiTheme="minorHAnsi" w:hAnsiTheme="minorHAnsi" w:cstheme="minorHAnsi"/>
          <w:i/>
          <w:iCs/>
          <w:sz w:val="24"/>
        </w:rPr>
        <w:t xml:space="preserve">in caso di applicazione di </w:t>
      </w:r>
      <w:r w:rsidR="00805237" w:rsidRPr="00A2326C">
        <w:rPr>
          <w:rFonts w:asciiTheme="minorHAnsi" w:hAnsiTheme="minorHAnsi" w:cstheme="minorHAnsi"/>
          <w:i/>
          <w:iCs/>
          <w:sz w:val="24"/>
        </w:rPr>
        <w:t xml:space="preserve">CCNL equivalente </w:t>
      </w:r>
      <w:r w:rsidR="007B7FE2" w:rsidRPr="00A2326C">
        <w:rPr>
          <w:rFonts w:asciiTheme="minorHAnsi" w:hAnsiTheme="minorHAnsi" w:cstheme="minorHAnsi"/>
          <w:i/>
          <w:iCs/>
          <w:sz w:val="24"/>
        </w:rPr>
        <w:t>i dati dello stesso dovranno essere riportati nell’offerta tecnica ed inseriti nella relativa busta</w:t>
      </w:r>
      <w:r w:rsidR="00805237" w:rsidRPr="00A2326C">
        <w:rPr>
          <w:rFonts w:asciiTheme="minorHAnsi" w:hAnsiTheme="minorHAnsi" w:cstheme="minorHAnsi"/>
          <w:sz w:val="24"/>
        </w:rPr>
        <w:t>)</w:t>
      </w:r>
      <w:r w:rsidRPr="00A2326C">
        <w:rPr>
          <w:rFonts w:asciiTheme="minorHAnsi" w:hAnsiTheme="minorHAnsi" w:cstheme="minorHAnsi"/>
          <w:sz w:val="24"/>
        </w:rPr>
        <w:t>;</w:t>
      </w:r>
    </w:p>
    <w:p w:rsidR="00805237" w:rsidRPr="00A2326C" w:rsidRDefault="00E033EA" w:rsidP="00F16725">
      <w:pPr>
        <w:pStyle w:val="Numeroelenco"/>
        <w:numPr>
          <w:ilvl w:val="0"/>
          <w:numId w:val="2"/>
        </w:numPr>
        <w:tabs>
          <w:tab w:val="left" w:pos="284"/>
        </w:tabs>
        <w:rPr>
          <w:rFonts w:asciiTheme="minorHAnsi" w:hAnsiTheme="minorHAnsi" w:cstheme="minorHAnsi"/>
          <w:sz w:val="24"/>
        </w:rPr>
      </w:pPr>
      <w:r w:rsidRPr="00A2326C">
        <w:rPr>
          <w:rFonts w:asciiTheme="minorHAnsi" w:hAnsiTheme="minorHAnsi" w:cstheme="minorHAnsi"/>
          <w:sz w:val="24"/>
        </w:rPr>
        <w:t>di garantire secondo quanto indicato all’art. 9 del disciplinare di gara la stabilità occupazionale del personale impiegato</w:t>
      </w:r>
      <w:r w:rsidR="008400A1">
        <w:rPr>
          <w:rFonts w:asciiTheme="minorHAnsi" w:hAnsiTheme="minorHAnsi" w:cstheme="minorHAnsi"/>
          <w:sz w:val="24"/>
        </w:rPr>
        <w:t xml:space="preserve"> (</w:t>
      </w:r>
      <w:r w:rsidR="002148BB">
        <w:rPr>
          <w:rFonts w:asciiTheme="minorHAnsi" w:hAnsiTheme="minorHAnsi" w:cstheme="minorHAnsi"/>
          <w:sz w:val="24"/>
        </w:rPr>
        <w:t>allegato 12 – Elenco del personale da riassorbire)</w:t>
      </w:r>
      <w:r w:rsidRPr="00A2326C">
        <w:rPr>
          <w:rFonts w:asciiTheme="minorHAnsi" w:hAnsiTheme="minorHAnsi" w:cstheme="minorHAnsi"/>
          <w:sz w:val="24"/>
        </w:rPr>
        <w:t>;</w:t>
      </w:r>
    </w:p>
    <w:p w:rsidR="00D17160" w:rsidRPr="00D17160" w:rsidRDefault="00E033EA" w:rsidP="00D17160">
      <w:pPr>
        <w:pStyle w:val="Numeroelenco"/>
        <w:numPr>
          <w:ilvl w:val="0"/>
          <w:numId w:val="2"/>
        </w:numPr>
        <w:tabs>
          <w:tab w:val="left" w:pos="284"/>
        </w:tabs>
        <w:rPr>
          <w:rFonts w:asciiTheme="minorHAnsi" w:hAnsiTheme="minorHAnsi" w:cstheme="minorHAnsi"/>
          <w:sz w:val="24"/>
        </w:rPr>
      </w:pPr>
      <w:r w:rsidRPr="00A2326C">
        <w:rPr>
          <w:rFonts w:asciiTheme="minorHAnsi" w:hAnsiTheme="minorHAnsi" w:cstheme="minorHAnsi"/>
          <w:sz w:val="24"/>
        </w:rPr>
        <w:t>di garantire secondo quanto indicato all’art. 9 del disciplinare di gara</w:t>
      </w:r>
      <w:r w:rsidR="00CE2138" w:rsidRPr="00A2326C">
        <w:rPr>
          <w:rFonts w:asciiTheme="minorHAnsi" w:hAnsiTheme="minorHAnsi" w:cstheme="minorHAnsi"/>
          <w:sz w:val="24"/>
        </w:rPr>
        <w:t xml:space="preserve"> la rappresentanza giovanile e di genere in caso di nuove assunzioni in misura pari almeno al 30% del genere </w:t>
      </w:r>
      <w:r w:rsidR="00CE2138" w:rsidRPr="00D17160">
        <w:rPr>
          <w:rFonts w:asciiTheme="minorHAnsi" w:hAnsiTheme="minorHAnsi" w:cstheme="minorHAnsi"/>
          <w:sz w:val="24"/>
        </w:rPr>
        <w:lastRenderedPageBreak/>
        <w:t>meno rappresentato;</w:t>
      </w:r>
    </w:p>
    <w:p w:rsidR="00D17160" w:rsidRPr="00D17160" w:rsidRDefault="000B2AA7" w:rsidP="00D17160">
      <w:pPr>
        <w:pStyle w:val="Numeroelenco"/>
        <w:numPr>
          <w:ilvl w:val="0"/>
          <w:numId w:val="2"/>
        </w:numPr>
        <w:tabs>
          <w:tab w:val="left" w:pos="284"/>
        </w:tabs>
        <w:rPr>
          <w:rFonts w:asciiTheme="minorHAnsi" w:hAnsiTheme="minorHAnsi" w:cstheme="minorHAnsi"/>
          <w:sz w:val="24"/>
        </w:rPr>
      </w:pPr>
      <w:r w:rsidRPr="00D17160">
        <w:rPr>
          <w:rFonts w:asciiTheme="minorHAnsi" w:hAnsiTheme="minorHAnsi" w:cstheme="minorHAnsi"/>
          <w:sz w:val="24"/>
        </w:rPr>
        <w:t>di accettare, in caso di aggiudicazione, la clausola contrattuale con cui il Tribunale di Foggia si riserva la facoltà di disdetta anticipata esercitabile da parte della stazione appaltante mediante comunicazione formale da inviarsi entro sei mesi dalla conclusione del contratto, nel qual caso troverà applicazione l’art. 123 del D.Lgs. 36/2023;</w:t>
      </w:r>
    </w:p>
    <w:p w:rsidR="00D17160" w:rsidRPr="00D17160" w:rsidRDefault="000B2AA7" w:rsidP="00D17160">
      <w:pPr>
        <w:pStyle w:val="Numeroelenco"/>
        <w:numPr>
          <w:ilvl w:val="0"/>
          <w:numId w:val="2"/>
        </w:numPr>
        <w:tabs>
          <w:tab w:val="left" w:pos="284"/>
        </w:tabs>
        <w:rPr>
          <w:rFonts w:asciiTheme="minorHAnsi" w:hAnsiTheme="minorHAnsi" w:cstheme="minorHAnsi"/>
          <w:sz w:val="24"/>
        </w:rPr>
      </w:pPr>
      <w:r w:rsidRPr="00D17160">
        <w:rPr>
          <w:rFonts w:asciiTheme="minorHAnsi" w:hAnsiTheme="minorHAnsi" w:cstheme="minorHAnsi"/>
          <w:sz w:val="24"/>
        </w:rPr>
        <w:t>di accettare, in caso di aggiudicazione, il divieto di utilizzazione dei locali oggetto di concessione per attività economiche diverse da quelle oggetto della presente procedura. In particolare, è vietata la vendita di gratta e vinci, il gioco del lotto, l’istallazione di slot machine e similari. È invece consentita la vendita di materiali di cancelleria di facile consumo (es. penne, matite, blocco note, etc.), di ricariche telefoniche e della piccola oggettistica da regalo (es. gadget offerti in vendita insieme a cioccolatini, calamite, apribottiglie etc.);</w:t>
      </w:r>
    </w:p>
    <w:p w:rsidR="00977E9B" w:rsidRDefault="000B2AA7" w:rsidP="00977E9B">
      <w:pPr>
        <w:pStyle w:val="Numeroelenco"/>
        <w:numPr>
          <w:ilvl w:val="0"/>
          <w:numId w:val="2"/>
        </w:numPr>
        <w:tabs>
          <w:tab w:val="left" w:pos="284"/>
        </w:tabs>
        <w:rPr>
          <w:rFonts w:asciiTheme="minorHAnsi" w:hAnsiTheme="minorHAnsi" w:cstheme="minorHAnsi"/>
          <w:sz w:val="24"/>
        </w:rPr>
      </w:pPr>
      <w:r w:rsidRPr="00D17160">
        <w:rPr>
          <w:rFonts w:asciiTheme="minorHAnsi" w:hAnsiTheme="minorHAnsi" w:cstheme="minorHAnsi"/>
          <w:sz w:val="24"/>
        </w:rPr>
        <w:t xml:space="preserve">di essere edotto degli obblighi derivanti dal Codice di comportamento adottato dal Ministero della Giustizia, pubblicato sul Bollettino Ufficiale del Ministero della giustizia n. 20 del 31 ottobre 2023 e reperibile sul sito </w:t>
      </w:r>
      <w:hyperlink r:id="rId8" w:history="1">
        <w:r w:rsidR="00D17160" w:rsidRPr="002B33B1">
          <w:rPr>
            <w:rStyle w:val="Collegamentoipertestuale"/>
            <w:rFonts w:asciiTheme="minorHAnsi" w:hAnsiTheme="minorHAnsi" w:cstheme="minorHAnsi"/>
            <w:sz w:val="24"/>
          </w:rPr>
          <w:t>www.giustizia.it</w:t>
        </w:r>
      </w:hyperlink>
      <w:r w:rsidR="00F71E4D">
        <w:t xml:space="preserve"> </w:t>
      </w:r>
      <w:r w:rsidRPr="00D17160">
        <w:rPr>
          <w:rFonts w:asciiTheme="minorHAnsi" w:hAnsiTheme="minorHAnsi" w:cstheme="minorHAnsi"/>
          <w:sz w:val="24"/>
        </w:rPr>
        <w:t xml:space="preserve">al link  </w:t>
      </w:r>
      <w:hyperlink r:id="rId9" w:history="1">
        <w:r w:rsidR="00D17160" w:rsidRPr="002B33B1">
          <w:rPr>
            <w:rStyle w:val="Collegamentoipertestuale"/>
            <w:rFonts w:asciiTheme="minorHAnsi" w:hAnsiTheme="minorHAnsi" w:cstheme="minorHAnsi"/>
            <w:sz w:val="24"/>
          </w:rPr>
          <w:t>https://www.giustizia.it/giustizia/page/it/codice_di_comportament</w:t>
        </w:r>
        <w:r w:rsidR="00D17160" w:rsidRPr="002B33B1">
          <w:rPr>
            <w:rStyle w:val="Collegamentoipertestuale"/>
            <w:rFonts w:asciiTheme="minorHAnsi" w:hAnsiTheme="minorHAnsi" w:cstheme="minorHAnsi"/>
            <w:sz w:val="24"/>
          </w:rPr>
          <w:t>o</w:t>
        </w:r>
        <w:r w:rsidR="00D17160" w:rsidRPr="002B33B1">
          <w:rPr>
            <w:rStyle w:val="Collegamentoipertestuale"/>
            <w:rFonts w:asciiTheme="minorHAnsi" w:hAnsiTheme="minorHAnsi" w:cstheme="minorHAnsi"/>
            <w:sz w:val="24"/>
          </w:rPr>
          <w:t>_del_personale</w:t>
        </w:r>
      </w:hyperlink>
      <w:r w:rsidR="00F71E4D">
        <w:t xml:space="preserve"> </w:t>
      </w:r>
      <w:r w:rsidRPr="00D17160">
        <w:rPr>
          <w:rFonts w:asciiTheme="minorHAnsi" w:hAnsiTheme="minorHAnsi" w:cstheme="minorHAnsi"/>
          <w:sz w:val="24"/>
        </w:rPr>
        <w:t>e di impegnarsi, in caso di aggiudicazione, ad osservare e a far osservare ai propri dipendenti e collaboratori, per quanto applicabile, il suddetto codice, pena la risoluzione del contratto;</w:t>
      </w:r>
    </w:p>
    <w:p w:rsidR="00977E9B" w:rsidRPr="00977E9B" w:rsidRDefault="00977E9B" w:rsidP="00977E9B">
      <w:pPr>
        <w:pStyle w:val="Numeroelenco"/>
        <w:numPr>
          <w:ilvl w:val="0"/>
          <w:numId w:val="2"/>
        </w:numPr>
        <w:tabs>
          <w:tab w:val="left" w:pos="284"/>
        </w:tabs>
        <w:rPr>
          <w:rFonts w:asciiTheme="minorHAnsi" w:hAnsiTheme="minorHAnsi" w:cstheme="minorHAnsi"/>
          <w:sz w:val="24"/>
        </w:rPr>
      </w:pPr>
      <w:r w:rsidRPr="00977E9B">
        <w:rPr>
          <w:rFonts w:asciiTheme="minorHAnsi" w:hAnsiTheme="minorHAnsi" w:cstheme="minorHAnsi"/>
          <w:sz w:val="24"/>
        </w:rPr>
        <w:t>che non sussistono le condizioni di cui all’art. 53, c. 16-ter, del D. Lgs. n. 165/2011 o che sia incorso, ai sensi della normativa vigente, in ulteriori divieti a contrarre con la Pubblica Amministrazione;</w:t>
      </w:r>
    </w:p>
    <w:p w:rsidR="00A4743F" w:rsidRPr="00DB3290" w:rsidRDefault="00EA4AE1" w:rsidP="00A4743F">
      <w:pPr>
        <w:pStyle w:val="Paragrafoelenco"/>
        <w:numPr>
          <w:ilvl w:val="0"/>
          <w:numId w:val="13"/>
        </w:numPr>
        <w:spacing w:before="120" w:after="0" w:line="240" w:lineRule="auto"/>
        <w:ind w:left="426" w:hanging="426"/>
        <w:jc w:val="both"/>
        <w:rPr>
          <w:rFonts w:cstheme="minorHAnsi"/>
          <w:sz w:val="24"/>
          <w:szCs w:val="24"/>
        </w:rPr>
      </w:pPr>
      <w:r>
        <w:rPr>
          <w:rFonts w:cstheme="minorHAnsi"/>
          <w:sz w:val="24"/>
        </w:rPr>
        <w:t xml:space="preserve">di impegnarsi a produrre, </w:t>
      </w:r>
      <w:r w:rsidR="00900B96">
        <w:rPr>
          <w:rFonts w:cstheme="minorHAnsi"/>
          <w:sz w:val="24"/>
        </w:rPr>
        <w:t>prima dell’eventuale stipulazione, la garanzia definitiva ai sensi dell’articolo 117 del D.Lgs. 36/</w:t>
      </w:r>
      <w:r w:rsidR="00900B96" w:rsidRPr="00DB3290">
        <w:rPr>
          <w:rFonts w:cstheme="minorHAnsi"/>
          <w:sz w:val="24"/>
          <w:szCs w:val="24"/>
        </w:rPr>
        <w:t>2023</w:t>
      </w:r>
      <w:r w:rsidR="00CD4F64" w:rsidRPr="00DB3290">
        <w:rPr>
          <w:rFonts w:cstheme="minorHAnsi"/>
          <w:sz w:val="24"/>
          <w:szCs w:val="24"/>
        </w:rPr>
        <w:t xml:space="preserve">. </w:t>
      </w:r>
      <w:r w:rsidR="00A4743F" w:rsidRPr="00DB3290">
        <w:rPr>
          <w:rFonts w:cstheme="minorHAnsi"/>
          <w:sz w:val="24"/>
          <w:szCs w:val="24"/>
        </w:rPr>
        <w:t>Gli operatori economici, prima di procedere alla sottoscrizione della garanzia, sono tenuti a verificare che il soggetto garante sia in possesso dell’autorizzazione al rilascio di garanzie, che la stessa dovrà essere emessa e firmata da un soggetto in possesso dei poteri necessari e che rechi l’indicazione di un indirizzo PEC italiano da utilizzare ai fini delle verifiche, come dal combinato disposto dall’art. 106, comma 3, d.lgs. 36/2023 e dalla Delibera ANAC n. 606 del 19 dicembre 2023;</w:t>
      </w:r>
    </w:p>
    <w:p w:rsidR="00A4743F" w:rsidRPr="00DB3290" w:rsidRDefault="00A4743F" w:rsidP="00A4743F">
      <w:pPr>
        <w:pStyle w:val="Paragrafoelenco"/>
        <w:numPr>
          <w:ilvl w:val="0"/>
          <w:numId w:val="13"/>
        </w:numPr>
        <w:spacing w:before="120" w:after="0" w:line="240" w:lineRule="auto"/>
        <w:ind w:left="426" w:hanging="426"/>
        <w:jc w:val="both"/>
        <w:rPr>
          <w:rFonts w:cstheme="minorHAnsi"/>
          <w:sz w:val="24"/>
          <w:szCs w:val="24"/>
        </w:rPr>
      </w:pPr>
      <w:r w:rsidRPr="00DB3290">
        <w:rPr>
          <w:rFonts w:cstheme="minorHAnsi"/>
          <w:sz w:val="24"/>
          <w:szCs w:val="24"/>
        </w:rPr>
        <w:t>di impegnarsi a rispettare ed assumere gli obblighi e gli adempimenti in materia di tracciabilità dei  movimenti finanziari relativi ai contratti pubblici di lavori, servizi e forniture, ai sensi di quanto previsto dalla legge 13/8/2010, n. 136, con particolare riferimento alle disposizioni di cui all’art. 3.</w:t>
      </w:r>
    </w:p>
    <w:p w:rsidR="00A4743F" w:rsidRPr="00DB3290" w:rsidRDefault="00A4743F" w:rsidP="00A4743F">
      <w:pPr>
        <w:ind w:firstLine="708"/>
        <w:jc w:val="both"/>
        <w:rPr>
          <w:rFonts w:cstheme="minorHAnsi"/>
          <w:sz w:val="24"/>
          <w:szCs w:val="24"/>
        </w:rPr>
      </w:pPr>
      <w:r w:rsidRPr="00DB3290">
        <w:rPr>
          <w:rFonts w:cstheme="minorHAnsi"/>
          <w:sz w:val="24"/>
          <w:szCs w:val="24"/>
        </w:rPr>
        <w:t>Al riguardo, precisa, in particolare:</w:t>
      </w:r>
    </w:p>
    <w:p w:rsidR="00A4743F" w:rsidRPr="00DB3290" w:rsidRDefault="00A4743F" w:rsidP="00A4743F">
      <w:pPr>
        <w:pStyle w:val="Corpodeltesto"/>
        <w:widowControl/>
        <w:numPr>
          <w:ilvl w:val="0"/>
          <w:numId w:val="16"/>
        </w:numPr>
        <w:tabs>
          <w:tab w:val="clear" w:pos="720"/>
          <w:tab w:val="num" w:pos="360"/>
        </w:tabs>
        <w:autoSpaceDE/>
        <w:autoSpaceDN/>
        <w:adjustRightInd/>
        <w:spacing w:before="120" w:after="0"/>
        <w:ind w:left="0" w:firstLine="0"/>
        <w:jc w:val="both"/>
        <w:rPr>
          <w:rFonts w:asciiTheme="minorHAnsi" w:hAnsiTheme="minorHAnsi" w:cstheme="minorHAnsi"/>
          <w:iCs/>
          <w:sz w:val="24"/>
          <w:szCs w:val="24"/>
        </w:rPr>
      </w:pPr>
      <w:r w:rsidRPr="00DB3290">
        <w:rPr>
          <w:rFonts w:asciiTheme="minorHAnsi" w:hAnsiTheme="minorHAnsi" w:cstheme="minorHAnsi"/>
          <w:iCs/>
          <w:sz w:val="24"/>
          <w:szCs w:val="24"/>
        </w:rPr>
        <w:t>l’esistenza del conto corrente bancario/postale dedicato, anche non in via esclusiva, alla gestione dei movimenti finanziari relativi alle commesse pubbliche a far data dal _______________ presso la Banca _____________________ / Poste Italiane S.p.A. sede di ______________ ;</w:t>
      </w:r>
    </w:p>
    <w:p w:rsidR="00A4743F" w:rsidRPr="00DB3290" w:rsidRDefault="00A4743F" w:rsidP="00A4743F">
      <w:pPr>
        <w:pStyle w:val="Corpodeltesto"/>
        <w:widowControl/>
        <w:numPr>
          <w:ilvl w:val="0"/>
          <w:numId w:val="16"/>
        </w:numPr>
        <w:tabs>
          <w:tab w:val="clear" w:pos="720"/>
          <w:tab w:val="num" w:pos="360"/>
        </w:tabs>
        <w:autoSpaceDE/>
        <w:autoSpaceDN/>
        <w:adjustRightInd/>
        <w:spacing w:before="120" w:after="0"/>
        <w:ind w:left="0" w:firstLine="0"/>
        <w:jc w:val="both"/>
        <w:rPr>
          <w:rFonts w:asciiTheme="minorHAnsi" w:hAnsiTheme="minorHAnsi" w:cstheme="minorHAnsi"/>
          <w:iCs/>
          <w:sz w:val="24"/>
          <w:szCs w:val="24"/>
        </w:rPr>
      </w:pPr>
      <w:r w:rsidRPr="00DB3290">
        <w:rPr>
          <w:rFonts w:asciiTheme="minorHAnsi" w:hAnsiTheme="minorHAnsi" w:cstheme="minorHAnsi"/>
          <w:iCs/>
          <w:sz w:val="24"/>
          <w:szCs w:val="24"/>
        </w:rPr>
        <w:t xml:space="preserve">i seguenti dati identificativi del conto corrente: Banca ______________________ Agenzia _______________ sede di _____________ </w:t>
      </w:r>
    </w:p>
    <w:p w:rsidR="00A4743F" w:rsidRPr="00DB3290" w:rsidRDefault="00A4743F" w:rsidP="00A4743F">
      <w:pPr>
        <w:pStyle w:val="Corpodeltesto"/>
        <w:spacing w:before="120"/>
        <w:rPr>
          <w:rFonts w:asciiTheme="minorHAnsi" w:hAnsiTheme="minorHAnsi" w:cstheme="minorHAnsi"/>
          <w:iCs/>
          <w:sz w:val="24"/>
          <w:szCs w:val="24"/>
        </w:rPr>
      </w:pPr>
      <w:r w:rsidRPr="00DB3290">
        <w:rPr>
          <w:rFonts w:asciiTheme="minorHAnsi" w:hAnsiTheme="minorHAnsi" w:cstheme="minorHAnsi"/>
          <w:iCs/>
          <w:sz w:val="24"/>
          <w:szCs w:val="24"/>
        </w:rPr>
        <w:t>codice IBAN : ________________________________ BIC: __________________________________</w:t>
      </w:r>
    </w:p>
    <w:p w:rsidR="00A4743F" w:rsidRPr="00DB3290" w:rsidRDefault="00A4743F" w:rsidP="00A4743F">
      <w:pPr>
        <w:pStyle w:val="Corpodeltesto"/>
        <w:spacing w:before="120"/>
        <w:rPr>
          <w:rFonts w:asciiTheme="minorHAnsi" w:hAnsiTheme="minorHAnsi" w:cstheme="minorHAnsi"/>
          <w:iCs/>
          <w:sz w:val="24"/>
          <w:szCs w:val="24"/>
        </w:rPr>
      </w:pPr>
      <w:r w:rsidRPr="00DB3290">
        <w:rPr>
          <w:rFonts w:asciiTheme="minorHAnsi" w:hAnsiTheme="minorHAnsi" w:cstheme="minorHAnsi"/>
          <w:iCs/>
          <w:sz w:val="24"/>
          <w:szCs w:val="24"/>
        </w:rPr>
        <w:lastRenderedPageBreak/>
        <w:t>intestatario del conto (ragione sociale completa della Ditta):  ___________________________________________________________________________________;</w:t>
      </w:r>
    </w:p>
    <w:p w:rsidR="00A4743F" w:rsidRPr="00DB3290" w:rsidRDefault="00A4743F" w:rsidP="00A4743F">
      <w:pPr>
        <w:pStyle w:val="Corpodeltesto"/>
        <w:widowControl/>
        <w:numPr>
          <w:ilvl w:val="0"/>
          <w:numId w:val="16"/>
        </w:numPr>
        <w:tabs>
          <w:tab w:val="clear" w:pos="720"/>
          <w:tab w:val="num" w:pos="180"/>
          <w:tab w:val="left" w:pos="360"/>
        </w:tabs>
        <w:autoSpaceDE/>
        <w:autoSpaceDN/>
        <w:adjustRightInd/>
        <w:spacing w:before="120" w:after="0"/>
        <w:ind w:left="0" w:firstLine="0"/>
        <w:jc w:val="both"/>
        <w:rPr>
          <w:rFonts w:asciiTheme="minorHAnsi" w:hAnsiTheme="minorHAnsi" w:cstheme="minorHAnsi"/>
          <w:iCs/>
          <w:sz w:val="24"/>
          <w:szCs w:val="24"/>
        </w:rPr>
      </w:pPr>
      <w:r w:rsidRPr="00DB3290">
        <w:rPr>
          <w:rFonts w:asciiTheme="minorHAnsi" w:hAnsiTheme="minorHAnsi" w:cstheme="minorHAnsi"/>
          <w:iCs/>
          <w:sz w:val="24"/>
          <w:szCs w:val="24"/>
        </w:rPr>
        <w:t>i seguenti dati identificativi dei soggetti (persone fisiche) che per l’impresa sono delegate ad operare sul conto corrente dedicato:</w:t>
      </w:r>
    </w:p>
    <w:p w:rsidR="00A4743F" w:rsidRPr="00DB3290" w:rsidRDefault="00A4743F" w:rsidP="00A4743F">
      <w:pPr>
        <w:pStyle w:val="Corpodeltesto"/>
        <w:spacing w:before="120"/>
        <w:rPr>
          <w:rFonts w:asciiTheme="minorHAnsi" w:hAnsiTheme="minorHAnsi" w:cstheme="minorHAnsi"/>
          <w:iCs/>
          <w:sz w:val="24"/>
          <w:szCs w:val="24"/>
        </w:rPr>
      </w:pPr>
      <w:r w:rsidRPr="00DB3290">
        <w:rPr>
          <w:rFonts w:asciiTheme="minorHAnsi" w:hAnsiTheme="minorHAnsi" w:cstheme="minorHAnsi"/>
          <w:iCs/>
          <w:sz w:val="24"/>
          <w:szCs w:val="24"/>
        </w:rPr>
        <w:t>1. sig. _______________________________________, nato a _______________ il ___________ cod. fisc. _____________________, operante in qualità di _________________ (specificare ruolo e poteri)</w:t>
      </w:r>
    </w:p>
    <w:p w:rsidR="00043474" w:rsidRPr="00DB3290" w:rsidRDefault="00A4743F" w:rsidP="00A4743F">
      <w:pPr>
        <w:pStyle w:val="Corpodeltesto"/>
        <w:spacing w:before="120" w:after="240"/>
        <w:rPr>
          <w:rFonts w:asciiTheme="minorHAnsi" w:hAnsiTheme="minorHAnsi" w:cstheme="minorHAnsi"/>
          <w:sz w:val="24"/>
          <w:szCs w:val="24"/>
        </w:rPr>
      </w:pPr>
      <w:r w:rsidRPr="00DB3290">
        <w:rPr>
          <w:rFonts w:asciiTheme="minorHAnsi" w:hAnsiTheme="minorHAnsi" w:cstheme="minorHAnsi"/>
          <w:iCs/>
          <w:sz w:val="24"/>
          <w:szCs w:val="24"/>
        </w:rPr>
        <w:t>2. sig. _______________________________________, nato a _______________ il ___________ cod. fisc. _____________________, operante in qualità di _________________ (specificare ruolo e poteri)</w:t>
      </w:r>
    </w:p>
    <w:p w:rsidR="00F16725" w:rsidRPr="00DB3290" w:rsidRDefault="00F16725" w:rsidP="00D26294">
      <w:pPr>
        <w:pStyle w:val="Paragrafoelenco"/>
        <w:spacing w:after="0" w:line="300" w:lineRule="exact"/>
        <w:jc w:val="both"/>
        <w:rPr>
          <w:rFonts w:cstheme="minorHAnsi"/>
          <w:b/>
          <w:bCs/>
          <w:color w:val="4472C4" w:themeColor="accent5"/>
          <w:sz w:val="24"/>
          <w:szCs w:val="24"/>
        </w:rPr>
      </w:pPr>
    </w:p>
    <w:p w:rsidR="00F16725" w:rsidRPr="00A2326C" w:rsidRDefault="00F16725" w:rsidP="00D26294">
      <w:pPr>
        <w:pStyle w:val="Paragrafoelenco"/>
        <w:numPr>
          <w:ilvl w:val="0"/>
          <w:numId w:val="1"/>
        </w:numPr>
        <w:spacing w:after="0" w:line="300" w:lineRule="exact"/>
        <w:jc w:val="both"/>
        <w:rPr>
          <w:rFonts w:cstheme="minorHAnsi"/>
          <w:b/>
          <w:bCs/>
          <w:color w:val="4472C4" w:themeColor="accent5"/>
          <w:sz w:val="24"/>
          <w:szCs w:val="24"/>
        </w:rPr>
      </w:pPr>
      <w:r w:rsidRPr="00A2326C">
        <w:rPr>
          <w:rFonts w:cstheme="minorHAnsi"/>
          <w:b/>
          <w:bCs/>
          <w:sz w:val="24"/>
          <w:szCs w:val="24"/>
        </w:rPr>
        <w:t>Autorizzazioni e ulteriori dichiarazioni ai fini dell’accesso, delle comunicazioni e del trattamento dei dati</w:t>
      </w:r>
    </w:p>
    <w:p w:rsidR="00F16725" w:rsidRPr="00A2326C" w:rsidRDefault="00F16725" w:rsidP="00D26294">
      <w:pPr>
        <w:pStyle w:val="Paragrafoelenco"/>
        <w:numPr>
          <w:ilvl w:val="0"/>
          <w:numId w:val="2"/>
        </w:numPr>
        <w:spacing w:after="0" w:line="300" w:lineRule="exact"/>
        <w:jc w:val="both"/>
        <w:rPr>
          <w:rFonts w:cstheme="minorHAnsi"/>
          <w:sz w:val="24"/>
          <w:szCs w:val="24"/>
        </w:rPr>
      </w:pPr>
      <w:r w:rsidRPr="00A2326C">
        <w:rPr>
          <w:rFonts w:cstheme="minorHAnsi"/>
          <w:b/>
          <w:sz w:val="24"/>
          <w:szCs w:val="24"/>
        </w:rPr>
        <w:t>DICHIARA</w:t>
      </w:r>
      <w:r w:rsidRPr="00A2326C">
        <w:rPr>
          <w:rFonts w:cstheme="minorHAnsi"/>
          <w:sz w:val="24"/>
          <w:szCs w:val="24"/>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1E3190">
        <w:rPr>
          <w:rFonts w:cstheme="minorHAnsi"/>
          <w:sz w:val="24"/>
          <w:szCs w:val="24"/>
        </w:rPr>
        <w:t xml:space="preserve"> e di aver preso visione e di accettare il trattamento dei dati personali previsto </w:t>
      </w:r>
      <w:r w:rsidR="00D214A7">
        <w:rPr>
          <w:rFonts w:cstheme="minorHAnsi"/>
          <w:sz w:val="24"/>
          <w:szCs w:val="24"/>
        </w:rPr>
        <w:t>all’art. 29 del disciplinare di gara</w:t>
      </w:r>
      <w:r w:rsidRPr="00A2326C">
        <w:rPr>
          <w:rFonts w:cstheme="minorHAnsi"/>
          <w:sz w:val="24"/>
          <w:szCs w:val="24"/>
        </w:rPr>
        <w:t>;</w:t>
      </w:r>
    </w:p>
    <w:p w:rsidR="00F16725" w:rsidRPr="00A2326C" w:rsidRDefault="00F16725" w:rsidP="00D26294">
      <w:pPr>
        <w:pStyle w:val="Paragrafoelenco"/>
        <w:spacing w:after="0" w:line="300" w:lineRule="exact"/>
        <w:jc w:val="both"/>
        <w:rPr>
          <w:rFonts w:cstheme="minorHAnsi"/>
          <w:sz w:val="24"/>
          <w:szCs w:val="24"/>
        </w:rPr>
      </w:pPr>
    </w:p>
    <w:p w:rsidR="00F16725" w:rsidRPr="00A2326C" w:rsidRDefault="00F16725" w:rsidP="00D26294">
      <w:pPr>
        <w:pStyle w:val="Paragrafoelenco"/>
        <w:numPr>
          <w:ilvl w:val="0"/>
          <w:numId w:val="2"/>
        </w:numPr>
        <w:spacing w:after="0" w:line="300" w:lineRule="exact"/>
        <w:jc w:val="both"/>
        <w:rPr>
          <w:rFonts w:cstheme="minorHAnsi"/>
          <w:sz w:val="24"/>
          <w:szCs w:val="24"/>
        </w:rPr>
      </w:pPr>
      <w:r w:rsidRPr="00A2326C">
        <w:rPr>
          <w:rFonts w:cstheme="minorHAnsi"/>
          <w:b/>
          <w:sz w:val="24"/>
          <w:szCs w:val="24"/>
        </w:rPr>
        <w:t>AUTORIZZA</w:t>
      </w:r>
      <w:r w:rsidRPr="00A2326C">
        <w:rPr>
          <w:rFonts w:cstheme="minorHAnsi"/>
          <w:sz w:val="24"/>
          <w:szCs w:val="24"/>
        </w:rPr>
        <w:t xml:space="preserve"> la Stazione Appaltante a trasmettere ogni comunicazione secondo le modalità di cui all’articolo 52, co. 1, del D.Lgs. 18 aprile 2016, n. 50, all’indirizzo di posta elettronica certificata dichiarato al momento della registrazione sulla Piattaforma Telematica, ovvero, in caso di impossibilità di utilizzo della P.E.C., all’indirizzo di posta ordinaria indicato nel DGUE;</w:t>
      </w:r>
    </w:p>
    <w:p w:rsidR="00F16725" w:rsidRPr="00A2326C" w:rsidRDefault="00F16725" w:rsidP="00D26294">
      <w:pPr>
        <w:pStyle w:val="Paragrafoelenco"/>
        <w:spacing w:after="0" w:line="300" w:lineRule="exact"/>
        <w:jc w:val="both"/>
        <w:rPr>
          <w:rFonts w:cstheme="minorHAnsi"/>
          <w:sz w:val="24"/>
          <w:szCs w:val="24"/>
        </w:rPr>
      </w:pPr>
    </w:p>
    <w:p w:rsidR="00F16725" w:rsidRPr="00A2326C" w:rsidRDefault="00F16725" w:rsidP="00F16725">
      <w:pPr>
        <w:pStyle w:val="Paragrafoelenco"/>
        <w:numPr>
          <w:ilvl w:val="0"/>
          <w:numId w:val="2"/>
        </w:numPr>
        <w:jc w:val="both"/>
        <w:rPr>
          <w:rFonts w:cstheme="minorHAnsi"/>
          <w:sz w:val="24"/>
          <w:szCs w:val="24"/>
        </w:rPr>
      </w:pPr>
      <w:r w:rsidRPr="00A2326C">
        <w:rPr>
          <w:rFonts w:cstheme="minorHAnsi"/>
          <w:b/>
          <w:sz w:val="24"/>
          <w:szCs w:val="24"/>
        </w:rPr>
        <w:t>DICHIARA</w:t>
      </w:r>
      <w:r w:rsidRPr="00A2326C">
        <w:rPr>
          <w:rFonts w:cstheme="minorHAnsi"/>
          <w:sz w:val="24"/>
          <w:szCs w:val="24"/>
        </w:rPr>
        <w:t xml:space="preserve"> che il proprio domicilio digitale presente negli indici di cui agli articoli 6-bis e 6-ter del D.lgs. n. 82/05 è il seguente: ____;</w:t>
      </w:r>
    </w:p>
    <w:p w:rsidR="00F16725" w:rsidRPr="00A2326C" w:rsidRDefault="00F16725" w:rsidP="00F16725">
      <w:pPr>
        <w:pStyle w:val="Paragrafoelenco"/>
        <w:rPr>
          <w:rFonts w:cstheme="minorHAnsi"/>
          <w:sz w:val="24"/>
          <w:szCs w:val="24"/>
        </w:rPr>
      </w:pPr>
    </w:p>
    <w:p w:rsidR="00F16725" w:rsidRPr="00A2326C" w:rsidRDefault="00F16725" w:rsidP="00F16725">
      <w:pPr>
        <w:pStyle w:val="Paragrafoelenco"/>
        <w:numPr>
          <w:ilvl w:val="0"/>
          <w:numId w:val="2"/>
        </w:numPr>
        <w:jc w:val="both"/>
        <w:rPr>
          <w:rFonts w:cstheme="minorHAnsi"/>
          <w:sz w:val="24"/>
          <w:szCs w:val="24"/>
        </w:rPr>
      </w:pPr>
      <w:r w:rsidRPr="00A2326C">
        <w:rPr>
          <w:rFonts w:cstheme="minorHAnsi"/>
          <w:sz w:val="24"/>
          <w:szCs w:val="24"/>
        </w:rPr>
        <w:t>(</w:t>
      </w:r>
      <w:r w:rsidRPr="00A2326C">
        <w:rPr>
          <w:rFonts w:cstheme="minorHAnsi"/>
          <w:i/>
          <w:sz w:val="24"/>
          <w:szCs w:val="24"/>
        </w:rPr>
        <w:t>oppure per gli operatori economici transfrontalieri</w:t>
      </w:r>
      <w:r w:rsidRPr="00A2326C">
        <w:rPr>
          <w:rFonts w:cstheme="minorHAnsi"/>
          <w:sz w:val="24"/>
          <w:szCs w:val="24"/>
        </w:rPr>
        <w:t xml:space="preserve">: l’indirizzo di servizio elettronico_____ di recapito certificato qualificato ai sensi del Regolamento </w:t>
      </w:r>
      <w:r w:rsidR="002F3E29" w:rsidRPr="00A2326C">
        <w:rPr>
          <w:rFonts w:cstheme="minorHAnsi"/>
          <w:sz w:val="24"/>
          <w:szCs w:val="24"/>
        </w:rPr>
        <w:t xml:space="preserve">UE n. 910/2014(Regolamento eIDAS) </w:t>
      </w:r>
      <w:r w:rsidRPr="00A2326C">
        <w:rPr>
          <w:rFonts w:cstheme="minorHAnsi"/>
          <w:sz w:val="24"/>
          <w:szCs w:val="24"/>
        </w:rPr>
        <w:t xml:space="preserve">e, per le comunicazioni che avvengono a Sistema così come precisato al par. </w:t>
      </w:r>
      <w:r w:rsidR="002F3E29" w:rsidRPr="00A2326C">
        <w:rPr>
          <w:rFonts w:cstheme="minorHAnsi"/>
          <w:sz w:val="24"/>
          <w:szCs w:val="24"/>
        </w:rPr>
        <w:t>1</w:t>
      </w:r>
      <w:r w:rsidRPr="00A2326C">
        <w:rPr>
          <w:rFonts w:cstheme="minorHAnsi"/>
          <w:sz w:val="24"/>
          <w:szCs w:val="24"/>
        </w:rPr>
        <w:t xml:space="preserve"> del Disciplinare, elegge domicilio nell’apposita area del Sistema ad esso riservata</w:t>
      </w:r>
    </w:p>
    <w:p w:rsidR="00F16725" w:rsidRPr="00A2326C" w:rsidRDefault="00F16725" w:rsidP="00F16725">
      <w:pPr>
        <w:pStyle w:val="Paragrafoelenco"/>
        <w:rPr>
          <w:rFonts w:cstheme="minorHAnsi"/>
          <w:sz w:val="24"/>
          <w:szCs w:val="24"/>
        </w:rPr>
      </w:pPr>
    </w:p>
    <w:p w:rsidR="00943FEC" w:rsidRPr="00A2326C" w:rsidRDefault="00F16725" w:rsidP="00943FEC">
      <w:pPr>
        <w:pStyle w:val="Paragrafoelenco"/>
        <w:numPr>
          <w:ilvl w:val="0"/>
          <w:numId w:val="2"/>
        </w:numPr>
        <w:jc w:val="both"/>
        <w:rPr>
          <w:rFonts w:cstheme="minorHAnsi"/>
          <w:sz w:val="24"/>
          <w:szCs w:val="24"/>
        </w:rPr>
      </w:pPr>
      <w:r w:rsidRPr="00A2326C">
        <w:rPr>
          <w:rFonts w:cstheme="minorHAnsi"/>
          <w:i/>
          <w:sz w:val="24"/>
          <w:szCs w:val="24"/>
        </w:rPr>
        <w:t>(in alternativa, nel caso in cui l’operatore economico non sia presente nei predetti indici</w:t>
      </w:r>
      <w:r w:rsidR="009E4BD5">
        <w:rPr>
          <w:rFonts w:cstheme="minorHAnsi"/>
          <w:i/>
          <w:sz w:val="24"/>
          <w:szCs w:val="24"/>
        </w:rPr>
        <w:t>)</w:t>
      </w:r>
      <w:r w:rsidRPr="00A2326C">
        <w:rPr>
          <w:rFonts w:cstheme="minorHAnsi"/>
          <w:b/>
          <w:sz w:val="24"/>
          <w:szCs w:val="24"/>
        </w:rPr>
        <w:t>DICHIARA</w:t>
      </w:r>
      <w:r w:rsidRPr="00A2326C">
        <w:rPr>
          <w:rFonts w:cstheme="minorHAnsi"/>
          <w:sz w:val="24"/>
          <w:szCs w:val="24"/>
        </w:rPr>
        <w:t xml:space="preserve"> di non essere presente negli indici di cui agli articoli 6-bis e 6-ter del D.lgs. n. 82/05, e, pertanto, così come previsto al par. </w:t>
      </w:r>
      <w:r w:rsidR="002F3E29" w:rsidRPr="00A2326C">
        <w:rPr>
          <w:rFonts w:cstheme="minorHAnsi"/>
          <w:sz w:val="24"/>
          <w:szCs w:val="24"/>
        </w:rPr>
        <w:t xml:space="preserve">2.3 </w:t>
      </w:r>
      <w:r w:rsidRPr="00A2326C">
        <w:rPr>
          <w:rFonts w:cstheme="minorHAnsi"/>
          <w:sz w:val="24"/>
          <w:szCs w:val="24"/>
        </w:rPr>
        <w:t>del Disciplinare, elegge domicilio digitale per tutte le comunicazioni inerenti la presente procedura nell’apposita area del Sistema ad esso riservata.</w:t>
      </w:r>
    </w:p>
    <w:p w:rsidR="00943FEC" w:rsidRPr="00A2326C" w:rsidRDefault="00943FEC" w:rsidP="00943FEC">
      <w:pPr>
        <w:pStyle w:val="Paragrafoelenco"/>
        <w:rPr>
          <w:rFonts w:cstheme="minorHAnsi"/>
          <w:b/>
          <w:sz w:val="24"/>
          <w:szCs w:val="24"/>
        </w:rPr>
      </w:pPr>
    </w:p>
    <w:p w:rsidR="00F16725" w:rsidRPr="00A2326C" w:rsidRDefault="00F16725" w:rsidP="00943FEC">
      <w:pPr>
        <w:pStyle w:val="Paragrafoelenco"/>
        <w:numPr>
          <w:ilvl w:val="0"/>
          <w:numId w:val="2"/>
        </w:numPr>
        <w:jc w:val="both"/>
        <w:rPr>
          <w:rFonts w:cstheme="minorHAnsi"/>
          <w:sz w:val="24"/>
          <w:szCs w:val="24"/>
        </w:rPr>
      </w:pPr>
      <w:r w:rsidRPr="00A2326C">
        <w:rPr>
          <w:rFonts w:cstheme="minorHAnsi"/>
          <w:b/>
          <w:sz w:val="24"/>
          <w:szCs w:val="24"/>
        </w:rPr>
        <w:lastRenderedPageBreak/>
        <w:t xml:space="preserve">DICHIARA </w:t>
      </w:r>
      <w:r w:rsidRPr="00A2326C">
        <w:rPr>
          <w:rFonts w:cstheme="minorHAnsi"/>
          <w:sz w:val="24"/>
          <w:szCs w:val="24"/>
        </w:rPr>
        <w:t>di essere in possesso dei requisiti di esperienza, capacità ed affidabilità atti a garantire il pieno rispetto delle disposizioni in materia di trattamento dei dati personali, ivi compreso il profilo relativo alla sicurezza, di essere idoneo ad assumere il ruolo di Responsabile del trattamento dei dati personali, e di essere consapevole che, in caso di aggiudicazione della gara ed in corso di esecuzione contrattuale, potrebbe essere nominato dalla Committente “Responsabile” del trattamento dei dati personali” per la Committente ai sensi dell’art. 28 del Regolamento (UE) 2016/679 del Parlamento europeo e del Consiglio del 27 aprile 2016, contenente il Regolamento europeo sulla protezione dei dati (di seguito anche “Regolamento UE” o “GDPR”), nonché della normativa italiana di adeguamento al GDPR; in caso di nomina a “Responsabile” del trattamento dei dati personali”, di impegnarsi: i) a presentare alla Committente, su richiesta, le garanzie e ad adottare tutte le misure tecniche e organizzative idonee ed adeguate ad adempiere alla normativa e regolamentazione in vigore sul trattamento dei dati personali  e ii) ad eseguire quanto necessario per ottemperare a qualsivoglia modifica delle Norme in materia di Trattamento dei Dati Personali applicabili al trattamento dei Dati Personali, che generi nuovi requisiti (ivi incluse nuove misure di natura fisica, logica, tecnica, organizzativa, in materia di sicurezza o trattamento dei dati personali) per il Responsabile  del trattamento dei dati personali collaborando, nei limiti delle proprie competenze tecniche, organizzative e delle proprie risorse, con il Titolaredel trattamento affinché siano sviluppate, adottate e implementate misure correttive di adeguamento ai nuovi requisiti e alle nuove misure durante l’esecuzione del Contratto, senza oneri aggiuntivi a carico della Committente.</w:t>
      </w:r>
    </w:p>
    <w:p w:rsidR="00F16725" w:rsidRPr="00A2326C" w:rsidRDefault="00F16725" w:rsidP="00F16725">
      <w:pPr>
        <w:pStyle w:val="Paragrafoelenco"/>
        <w:jc w:val="both"/>
        <w:rPr>
          <w:rFonts w:cstheme="minorHAnsi"/>
          <w:b/>
          <w:i/>
          <w:sz w:val="24"/>
          <w:szCs w:val="24"/>
        </w:rPr>
      </w:pPr>
    </w:p>
    <w:p w:rsidR="00F16725" w:rsidRPr="00A2326C" w:rsidRDefault="00F16725" w:rsidP="00F16725">
      <w:pPr>
        <w:pStyle w:val="Paragrafoelenco"/>
        <w:numPr>
          <w:ilvl w:val="0"/>
          <w:numId w:val="2"/>
        </w:numPr>
        <w:jc w:val="both"/>
        <w:rPr>
          <w:rFonts w:cstheme="minorHAnsi"/>
          <w:sz w:val="24"/>
          <w:szCs w:val="24"/>
        </w:rPr>
      </w:pPr>
      <w:r w:rsidRPr="00A2326C">
        <w:rPr>
          <w:rFonts w:cstheme="minorHAnsi"/>
          <w:b/>
          <w:sz w:val="24"/>
          <w:szCs w:val="24"/>
        </w:rPr>
        <w:t>DICHIARA</w:t>
      </w:r>
      <w:r w:rsidRPr="00A2326C">
        <w:rPr>
          <w:rFonts w:cstheme="minorHAnsi"/>
          <w:sz w:val="24"/>
          <w:szCs w:val="24"/>
        </w:rPr>
        <w:t xml:space="preserve"> che, ai sensi del Regolamento UE/2016/679, i dati personali oggetto di trattamento verranno gestiti nell’ambito dell’UE, e non sarà effettuato alcun trasferimento di dati personali verso un paese terzo o un’organizzazione internazionale al di fuori dell’UE o dello Spazio Economico Europeo </w:t>
      </w:r>
    </w:p>
    <w:p w:rsidR="00F16725" w:rsidRPr="00A2326C" w:rsidRDefault="00F16725" w:rsidP="00F16725">
      <w:pPr>
        <w:spacing w:before="100" w:beforeAutospacing="1" w:after="100" w:afterAutospacing="1"/>
        <w:ind w:left="357"/>
        <w:rPr>
          <w:rFonts w:eastAsia="Calibri" w:cstheme="minorHAnsi"/>
          <w:i/>
          <w:sz w:val="24"/>
          <w:szCs w:val="24"/>
        </w:rPr>
      </w:pPr>
      <w:r w:rsidRPr="00A2326C">
        <w:rPr>
          <w:rFonts w:eastAsia="Calibri" w:cstheme="minorHAnsi"/>
          <w:b/>
          <w:bCs/>
          <w:i/>
          <w:sz w:val="24"/>
          <w:szCs w:val="24"/>
        </w:rPr>
        <w:t>Oppure</w:t>
      </w:r>
    </w:p>
    <w:p w:rsidR="00F16725" w:rsidRPr="00A2326C" w:rsidRDefault="00F16725" w:rsidP="00F16725">
      <w:pPr>
        <w:pStyle w:val="Numeroelenco"/>
        <w:numPr>
          <w:ilvl w:val="0"/>
          <w:numId w:val="2"/>
        </w:numPr>
        <w:spacing w:before="100" w:beforeAutospacing="1" w:after="100" w:afterAutospacing="1"/>
        <w:rPr>
          <w:rFonts w:asciiTheme="minorHAnsi" w:eastAsia="Calibri" w:hAnsiTheme="minorHAnsi" w:cstheme="minorHAnsi"/>
          <w:kern w:val="0"/>
          <w:sz w:val="24"/>
        </w:rPr>
      </w:pPr>
      <w:r w:rsidRPr="00A2326C">
        <w:rPr>
          <w:rFonts w:asciiTheme="minorHAnsi" w:hAnsiTheme="minorHAnsi" w:cstheme="minorHAnsi"/>
          <w:b/>
          <w:sz w:val="24"/>
        </w:rPr>
        <w:t>DICHIARA</w:t>
      </w:r>
      <w:r w:rsidRPr="00A2326C">
        <w:rPr>
          <w:rFonts w:asciiTheme="minorHAnsi" w:hAnsiTheme="minorHAnsi" w:cstheme="minorHAnsi"/>
          <w:sz w:val="24"/>
        </w:rPr>
        <w:t xml:space="preserve"> c</w:t>
      </w:r>
      <w:r w:rsidRPr="00A2326C">
        <w:rPr>
          <w:rFonts w:asciiTheme="minorHAnsi" w:eastAsia="Calibri" w:hAnsiTheme="minorHAnsi" w:cstheme="minorHAnsi"/>
          <w:kern w:val="0"/>
          <w:sz w:val="24"/>
        </w:rPr>
        <w:t xml:space="preserve">he, ai sensi del Regolamento UE/2016/679, i dati personali oggetto di trattamento saranno trasferiti verso i paesi/territori/organizzazioni, coperti da una decisione di adeguatezza resa dalla Commissione europea ai sensi dell’art. 45 Regolamento UE/2016/679 o da altre garanzie adeguate ai sensi degli artt. 46 e ss. del Regolamento UE/2016/679 (es. utilizzo delle norme vincolanti d’impresa Binding Corporate Rules - BCR), che di seguito si elencano___________________________________. </w:t>
      </w:r>
    </w:p>
    <w:p w:rsidR="00F16725" w:rsidRPr="00A2326C" w:rsidRDefault="00F16725" w:rsidP="00F16725">
      <w:pPr>
        <w:spacing w:before="60" w:after="60"/>
        <w:rPr>
          <w:rFonts w:cstheme="minorHAnsi"/>
          <w:sz w:val="24"/>
          <w:szCs w:val="24"/>
        </w:rPr>
      </w:pPr>
    </w:p>
    <w:p w:rsidR="00F16725" w:rsidRPr="00A2326C" w:rsidRDefault="00F16725" w:rsidP="00F16725">
      <w:pPr>
        <w:spacing w:before="60" w:after="60"/>
        <w:rPr>
          <w:rFonts w:cstheme="minorHAnsi"/>
          <w:sz w:val="24"/>
          <w:szCs w:val="24"/>
        </w:rPr>
      </w:pPr>
      <w:r w:rsidRPr="00A2326C">
        <w:rPr>
          <w:rFonts w:cstheme="minorHAnsi"/>
          <w:sz w:val="24"/>
          <w:szCs w:val="24"/>
        </w:rPr>
        <w:t xml:space="preserve">La documentazione presentata in copia viene prodotta ai sensi del decreto legislativo n. 82/05. </w:t>
      </w:r>
    </w:p>
    <w:p w:rsidR="00DE78A2" w:rsidRDefault="00DE78A2" w:rsidP="00F16725">
      <w:pPr>
        <w:spacing w:before="60" w:after="60"/>
        <w:rPr>
          <w:rFonts w:cstheme="minorHAnsi"/>
          <w:sz w:val="24"/>
          <w:szCs w:val="24"/>
        </w:rPr>
      </w:pPr>
    </w:p>
    <w:p w:rsidR="00F16725" w:rsidRDefault="000F20E8" w:rsidP="00F16725">
      <w:pPr>
        <w:spacing w:before="60" w:after="60"/>
        <w:rPr>
          <w:rFonts w:cstheme="minorHAnsi"/>
          <w:sz w:val="24"/>
          <w:szCs w:val="24"/>
        </w:rPr>
      </w:pPr>
      <w:r>
        <w:rPr>
          <w:rFonts w:cstheme="minorHAnsi"/>
          <w:sz w:val="24"/>
          <w:szCs w:val="24"/>
        </w:rPr>
        <w:t>Allegati:</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sz w:val="24"/>
          <w:szCs w:val="24"/>
        </w:rPr>
        <w:lastRenderedPageBreak/>
        <w:t>DGUE (allegato 2</w:t>
      </w:r>
      <w:r w:rsidR="00F47B0C">
        <w:rPr>
          <w:rFonts w:cstheme="minorHAnsi"/>
          <w:sz w:val="24"/>
          <w:szCs w:val="24"/>
        </w:rPr>
        <w:t xml:space="preserve"> al disciplinare di gara</w:t>
      </w:r>
      <w:r w:rsidRPr="00F47B0C">
        <w:rPr>
          <w:rFonts w:cstheme="minorHAnsi"/>
          <w:sz w:val="24"/>
          <w:szCs w:val="24"/>
        </w:rPr>
        <w:t>)</w:t>
      </w:r>
      <w:r w:rsidR="008C7C26">
        <w:rPr>
          <w:rFonts w:cstheme="minorHAnsi"/>
          <w:sz w:val="24"/>
          <w:szCs w:val="24"/>
        </w:rPr>
        <w:t>;</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i/>
          <w:iCs/>
          <w:sz w:val="24"/>
          <w:szCs w:val="24"/>
        </w:rPr>
        <w:t>eventuale</w:t>
      </w:r>
      <w:r w:rsidRPr="00F47B0C">
        <w:rPr>
          <w:rFonts w:cstheme="minorHAnsi"/>
          <w:sz w:val="24"/>
          <w:szCs w:val="24"/>
        </w:rPr>
        <w:t xml:space="preserve"> procura;</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i/>
          <w:iCs/>
          <w:sz w:val="24"/>
          <w:szCs w:val="24"/>
        </w:rPr>
        <w:t>eventuale</w:t>
      </w:r>
      <w:r w:rsidRPr="00F47B0C">
        <w:rPr>
          <w:rFonts w:cstheme="minorHAnsi"/>
          <w:sz w:val="24"/>
          <w:szCs w:val="24"/>
        </w:rPr>
        <w:t xml:space="preserve"> dichiarazione di ammissione al concordato preventivo (allegato 3</w:t>
      </w:r>
      <w:r w:rsidR="00F47B0C">
        <w:rPr>
          <w:rFonts w:cstheme="minorHAnsi"/>
          <w:sz w:val="24"/>
          <w:szCs w:val="24"/>
        </w:rPr>
        <w:t>al disciplinare di gara</w:t>
      </w:r>
      <w:r w:rsidRPr="00F47B0C">
        <w:rPr>
          <w:rFonts w:cstheme="minorHAnsi"/>
          <w:sz w:val="24"/>
          <w:szCs w:val="24"/>
        </w:rPr>
        <w:t>) più relativa documentazione;</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sz w:val="24"/>
          <w:szCs w:val="24"/>
        </w:rPr>
        <w:t>garanzia provvisoria, inclusa eventuale documentazione a sostegno per le riduzioni;</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i/>
          <w:iCs/>
          <w:sz w:val="24"/>
          <w:szCs w:val="24"/>
        </w:rPr>
        <w:t>eventuale</w:t>
      </w:r>
      <w:r w:rsidRPr="00F47B0C">
        <w:rPr>
          <w:rFonts w:cstheme="minorHAnsi"/>
          <w:sz w:val="24"/>
          <w:szCs w:val="24"/>
        </w:rPr>
        <w:t xml:space="preserve"> documentazione in caso di avvalimento di cui al punto </w:t>
      </w:r>
      <w:fldSimple w:instr=" REF _Ref132054207 \r \h  \* MERGEFORMAT ">
        <w:r w:rsidRPr="00F47B0C">
          <w:rPr>
            <w:rFonts w:cstheme="minorHAnsi"/>
            <w:sz w:val="24"/>
            <w:szCs w:val="24"/>
          </w:rPr>
          <w:t>15.3</w:t>
        </w:r>
      </w:fldSimple>
      <w:r w:rsidRPr="00F47B0C">
        <w:rPr>
          <w:rFonts w:cstheme="minorHAnsi"/>
          <w:sz w:val="24"/>
          <w:szCs w:val="24"/>
        </w:rPr>
        <w:t xml:space="preserve"> (cfr. allegato 4</w:t>
      </w:r>
      <w:r w:rsidR="00F47B0C">
        <w:rPr>
          <w:rFonts w:cstheme="minorHAnsi"/>
          <w:sz w:val="24"/>
          <w:szCs w:val="24"/>
        </w:rPr>
        <w:t xml:space="preserve"> al disciplinare di gara</w:t>
      </w:r>
      <w:r w:rsidRPr="00F47B0C">
        <w:rPr>
          <w:rFonts w:cstheme="minorHAnsi"/>
          <w:sz w:val="24"/>
          <w:szCs w:val="24"/>
        </w:rPr>
        <w:t>), che non sia per un possibile avvalimento premiale (la documentazione per un possibile avvalimento premiale dovrà essere presentata in sede di Offerta Tecnica);</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i/>
          <w:iCs/>
          <w:sz w:val="24"/>
          <w:szCs w:val="24"/>
        </w:rPr>
        <w:t>eventuale</w:t>
      </w:r>
      <w:r w:rsidRPr="00F47B0C">
        <w:rPr>
          <w:rFonts w:cstheme="minorHAnsi"/>
          <w:sz w:val="24"/>
          <w:szCs w:val="24"/>
        </w:rPr>
        <w:t xml:space="preserve"> documentazione per i soggetti associati di cui al punto </w:t>
      </w:r>
      <w:fldSimple w:instr=" REF _Ref498427979 \r \h  \* MERGEFORMAT ">
        <w:r w:rsidRPr="00F47B0C">
          <w:rPr>
            <w:rFonts w:cstheme="minorHAnsi"/>
            <w:sz w:val="24"/>
            <w:szCs w:val="24"/>
          </w:rPr>
          <w:t>15.4</w:t>
        </w:r>
      </w:fldSimple>
      <w:r w:rsidRPr="00F47B0C">
        <w:rPr>
          <w:rFonts w:cstheme="minorHAnsi"/>
          <w:sz w:val="24"/>
          <w:szCs w:val="24"/>
        </w:rPr>
        <w:t>;</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i/>
          <w:iCs/>
          <w:sz w:val="24"/>
          <w:szCs w:val="24"/>
        </w:rPr>
        <w:t>eventuale</w:t>
      </w:r>
      <w:r w:rsidRPr="00F47B0C">
        <w:rPr>
          <w:rFonts w:cstheme="minorHAnsi"/>
          <w:sz w:val="24"/>
          <w:szCs w:val="24"/>
        </w:rPr>
        <w:t xml:space="preserve"> DGUE dell’ausiliaria (allegato 2</w:t>
      </w:r>
      <w:r w:rsidR="00F47B0C">
        <w:rPr>
          <w:rFonts w:cstheme="minorHAnsi"/>
          <w:sz w:val="24"/>
          <w:szCs w:val="24"/>
        </w:rPr>
        <w:t xml:space="preserve"> al disciplinare di gara</w:t>
      </w:r>
      <w:r w:rsidRPr="00F47B0C">
        <w:rPr>
          <w:rFonts w:cstheme="minorHAnsi"/>
          <w:sz w:val="24"/>
          <w:szCs w:val="24"/>
        </w:rPr>
        <w:t>);</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sz w:val="24"/>
          <w:szCs w:val="24"/>
        </w:rPr>
        <w:t xml:space="preserve">Patto di integrità (doc. n. </w:t>
      </w:r>
      <w:r w:rsidR="00C27539">
        <w:rPr>
          <w:rFonts w:cstheme="minorHAnsi"/>
          <w:sz w:val="24"/>
          <w:szCs w:val="24"/>
        </w:rPr>
        <w:t xml:space="preserve">6 </w:t>
      </w:r>
      <w:r w:rsidR="00B24B9E">
        <w:rPr>
          <w:rFonts w:cstheme="minorHAnsi"/>
          <w:sz w:val="24"/>
          <w:szCs w:val="24"/>
        </w:rPr>
        <w:t>– documentazione di gara</w:t>
      </w:r>
      <w:r w:rsidRPr="00F47B0C">
        <w:rPr>
          <w:rFonts w:cstheme="minorHAnsi"/>
          <w:sz w:val="24"/>
          <w:szCs w:val="24"/>
        </w:rPr>
        <w:t>);</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sz w:val="24"/>
          <w:szCs w:val="24"/>
        </w:rPr>
        <w:t>Attestazione attestante il pagamento del bollo da € 16,00</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sz w:val="24"/>
          <w:szCs w:val="24"/>
        </w:rPr>
        <w:t>Dichiarazione familiari conviventi (allegato 8</w:t>
      </w:r>
      <w:r w:rsidR="00B24B9E">
        <w:rPr>
          <w:rFonts w:cstheme="minorHAnsi"/>
          <w:sz w:val="24"/>
          <w:szCs w:val="24"/>
        </w:rPr>
        <w:t xml:space="preserve"> -al disciplinare di gara</w:t>
      </w:r>
      <w:r w:rsidRPr="00F47B0C">
        <w:rPr>
          <w:rFonts w:cstheme="minorHAnsi"/>
          <w:sz w:val="24"/>
          <w:szCs w:val="24"/>
        </w:rPr>
        <w:t>);</w:t>
      </w:r>
    </w:p>
    <w:p w:rsidR="000F20E8" w:rsidRPr="00F47B0C" w:rsidRDefault="000F20E8" w:rsidP="000F20E8">
      <w:pPr>
        <w:pStyle w:val="Paragrafoelenco"/>
        <w:numPr>
          <w:ilvl w:val="0"/>
          <w:numId w:val="17"/>
        </w:numPr>
        <w:spacing w:before="60" w:after="60" w:line="276" w:lineRule="auto"/>
        <w:contextualSpacing w:val="0"/>
        <w:jc w:val="both"/>
        <w:rPr>
          <w:rFonts w:cstheme="minorHAnsi"/>
          <w:sz w:val="24"/>
          <w:szCs w:val="24"/>
        </w:rPr>
      </w:pPr>
      <w:r w:rsidRPr="00F47B0C">
        <w:rPr>
          <w:rFonts w:cstheme="minorHAnsi"/>
          <w:sz w:val="24"/>
          <w:szCs w:val="24"/>
        </w:rPr>
        <w:t>Dichiarazione DPCM n. 187/1991 (allegato 9</w:t>
      </w:r>
      <w:r w:rsidR="00B24B9E">
        <w:rPr>
          <w:rFonts w:cstheme="minorHAnsi"/>
          <w:sz w:val="24"/>
          <w:szCs w:val="24"/>
        </w:rPr>
        <w:t xml:space="preserve"> - al disciplinare di gara</w:t>
      </w:r>
      <w:r w:rsidRPr="00F47B0C">
        <w:rPr>
          <w:rFonts w:cstheme="minorHAnsi"/>
          <w:sz w:val="24"/>
          <w:szCs w:val="24"/>
        </w:rPr>
        <w:t>)</w:t>
      </w:r>
      <w:r w:rsidR="004242B9">
        <w:rPr>
          <w:rFonts w:cstheme="minorHAnsi"/>
          <w:sz w:val="24"/>
          <w:szCs w:val="24"/>
        </w:rPr>
        <w:t>.</w:t>
      </w:r>
    </w:p>
    <w:p w:rsidR="000F20E8" w:rsidRPr="00A2326C" w:rsidRDefault="000F20E8" w:rsidP="00F16725">
      <w:pPr>
        <w:spacing w:before="60" w:after="60"/>
        <w:rPr>
          <w:rFonts w:cstheme="minorHAnsi"/>
          <w:sz w:val="24"/>
          <w:szCs w:val="24"/>
        </w:rPr>
      </w:pPr>
    </w:p>
    <w:p w:rsidR="00F16725" w:rsidRPr="00A2326C" w:rsidRDefault="00F16725" w:rsidP="00F16725">
      <w:pPr>
        <w:jc w:val="both"/>
        <w:rPr>
          <w:rFonts w:cstheme="minorHAnsi"/>
          <w:sz w:val="24"/>
          <w:szCs w:val="24"/>
        </w:rPr>
      </w:pP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t>Firmato Digitalmente</w:t>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r>
      <w:r w:rsidRPr="00A2326C">
        <w:rPr>
          <w:rFonts w:cstheme="minorHAnsi"/>
          <w:sz w:val="24"/>
          <w:szCs w:val="24"/>
        </w:rPr>
        <w:tab/>
        <w:t>__________________</w:t>
      </w:r>
      <w:r w:rsidRPr="00A2326C">
        <w:rPr>
          <w:rFonts w:cstheme="minorHAnsi"/>
          <w:sz w:val="24"/>
          <w:szCs w:val="24"/>
        </w:rPr>
        <w:tab/>
      </w:r>
    </w:p>
    <w:p w:rsidR="00594261" w:rsidRPr="00A2326C" w:rsidRDefault="00594261">
      <w:pPr>
        <w:rPr>
          <w:rFonts w:cstheme="minorHAnsi"/>
          <w:sz w:val="24"/>
          <w:szCs w:val="24"/>
        </w:rPr>
      </w:pPr>
    </w:p>
    <w:sectPr w:rsidR="00594261" w:rsidRPr="00A2326C" w:rsidSect="00865B26">
      <w:headerReference w:type="default" r:id="rId10"/>
      <w:footerReference w:type="default" r:id="rId11"/>
      <w:headerReference w:type="first" r:id="rId12"/>
      <w:pgSz w:w="11906" w:h="16838"/>
      <w:pgMar w:top="2410" w:right="1134" w:bottom="156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D91" w:rsidRDefault="00205D91" w:rsidP="00F16725">
      <w:pPr>
        <w:spacing w:after="0" w:line="240" w:lineRule="auto"/>
      </w:pPr>
      <w:r>
        <w:separator/>
      </w:r>
    </w:p>
  </w:endnote>
  <w:endnote w:type="continuationSeparator" w:id="1">
    <w:p w:rsidR="00205D91" w:rsidRDefault="00205D91" w:rsidP="00F167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962137"/>
      <w:docPartObj>
        <w:docPartGallery w:val="Page Numbers (Bottom of Page)"/>
        <w:docPartUnique/>
      </w:docPartObj>
    </w:sdtPr>
    <w:sdtContent>
      <w:p w:rsidR="00B67084" w:rsidRDefault="00A56C08">
        <w:pPr>
          <w:pStyle w:val="Pidipagina"/>
          <w:jc w:val="center"/>
        </w:pPr>
        <w:r>
          <w:fldChar w:fldCharType="begin"/>
        </w:r>
        <w:r w:rsidR="00B67084">
          <w:instrText>PAGE   \* MERGEFORMAT</w:instrText>
        </w:r>
        <w:r>
          <w:fldChar w:fldCharType="separate"/>
        </w:r>
        <w:r w:rsidR="00F71E4D">
          <w:rPr>
            <w:noProof/>
          </w:rPr>
          <w:t>14</w:t>
        </w:r>
        <w:r>
          <w:fldChar w:fldCharType="end"/>
        </w:r>
      </w:p>
    </w:sdtContent>
  </w:sdt>
  <w:p w:rsidR="00B62F11" w:rsidRPr="00BB3602" w:rsidRDefault="00B62F11">
    <w:pPr>
      <w:pStyle w:val="Pidipagina"/>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D91" w:rsidRDefault="00205D91" w:rsidP="00F16725">
      <w:pPr>
        <w:spacing w:after="0" w:line="240" w:lineRule="auto"/>
      </w:pPr>
      <w:r>
        <w:separator/>
      </w:r>
    </w:p>
  </w:footnote>
  <w:footnote w:type="continuationSeparator" w:id="1">
    <w:p w:rsidR="00205D91" w:rsidRDefault="00205D91" w:rsidP="00F16725">
      <w:pPr>
        <w:spacing w:after="0" w:line="240" w:lineRule="auto"/>
      </w:pPr>
      <w:r>
        <w:continuationSeparator/>
      </w:r>
    </w:p>
  </w:footnote>
  <w:footnote w:id="2">
    <w:p w:rsidR="008F73CF" w:rsidRDefault="008F73CF">
      <w:pPr>
        <w:pStyle w:val="Testonotaapidipagina"/>
      </w:pPr>
      <w:r>
        <w:rPr>
          <w:rStyle w:val="Rimandonotaapidipagina"/>
        </w:rPr>
        <w:footnoteRef/>
      </w:r>
      <w:r w:rsidRPr="00432C93">
        <w:rPr>
          <w:sz w:val="16"/>
          <w:szCs w:val="16"/>
        </w:rPr>
        <w:t xml:space="preserve">L’imposta di bollo è assolta secondo le indicazioni fornite dall’Agenzia delle Entrate </w:t>
      </w:r>
      <w:r>
        <w:rPr>
          <w:sz w:val="16"/>
          <w:szCs w:val="16"/>
        </w:rPr>
        <w:t>nel</w:t>
      </w:r>
      <w:r w:rsidRPr="00432C93">
        <w:rPr>
          <w:sz w:val="16"/>
          <w:szCs w:val="16"/>
        </w:rPr>
        <w:t>la Circolare n. 22/E con riferimento alle note e agli altri documenti richiamati dall’articolo 13, punto 1, della Tariffa, Parte I, allegata al DPR 26 ottobre 1972, n. 642, nonché agli altri atti e documenti, diversi da quelli sopra citati, che precedono il momento della stipula del contratto.</w:t>
      </w:r>
    </w:p>
  </w:footnote>
  <w:footnote w:id="3">
    <w:p w:rsidR="00F16725" w:rsidRDefault="00F16725" w:rsidP="00F16725">
      <w:pPr>
        <w:pStyle w:val="Testonotaapidipagina"/>
        <w:rPr>
          <w:sz w:val="16"/>
          <w:szCs w:val="16"/>
        </w:rPr>
      </w:pPr>
      <w:r>
        <w:rPr>
          <w:rStyle w:val="Rimandonotaapidipagina"/>
        </w:rPr>
        <w:footnoteRef/>
      </w:r>
      <w:r w:rsidRPr="00F77ED5">
        <w:rPr>
          <w:sz w:val="16"/>
          <w:szCs w:val="16"/>
        </w:rPr>
        <w:t xml:space="preserve">Le dichiarazioni devono essere rese </w:t>
      </w:r>
    </w:p>
    <w:p w:rsidR="00F16725" w:rsidRPr="00F77ED5" w:rsidRDefault="00F16725" w:rsidP="00BB3602">
      <w:pPr>
        <w:pStyle w:val="Testonotaapidipagina"/>
        <w:numPr>
          <w:ilvl w:val="1"/>
          <w:numId w:val="11"/>
        </w:numPr>
        <w:ind w:left="567"/>
        <w:rPr>
          <w:sz w:val="16"/>
          <w:szCs w:val="16"/>
        </w:rPr>
      </w:pPr>
      <w:r w:rsidRPr="00F77ED5">
        <w:rPr>
          <w:sz w:val="16"/>
          <w:szCs w:val="16"/>
        </w:rPr>
        <w:t xml:space="preserve">dal titolare /rappresentante legale/institore </w:t>
      </w:r>
    </w:p>
    <w:p w:rsidR="00F16725" w:rsidRPr="00F77ED5" w:rsidRDefault="00F16725" w:rsidP="00BB3602">
      <w:pPr>
        <w:pStyle w:val="Testonotaapidipagina"/>
        <w:numPr>
          <w:ilvl w:val="1"/>
          <w:numId w:val="11"/>
        </w:numPr>
        <w:ind w:left="567"/>
        <w:rPr>
          <w:sz w:val="16"/>
          <w:szCs w:val="16"/>
        </w:rPr>
      </w:pPr>
      <w:r>
        <w:rPr>
          <w:sz w:val="16"/>
          <w:szCs w:val="16"/>
        </w:rPr>
        <w:t>dell'Operatore singolo</w:t>
      </w:r>
    </w:p>
    <w:p w:rsidR="00F16725" w:rsidRPr="00F77ED5" w:rsidRDefault="00F16725" w:rsidP="00BB3602">
      <w:pPr>
        <w:pStyle w:val="Testonotaapidipagina"/>
        <w:numPr>
          <w:ilvl w:val="1"/>
          <w:numId w:val="11"/>
        </w:numPr>
        <w:ind w:left="567"/>
        <w:rPr>
          <w:sz w:val="16"/>
          <w:szCs w:val="16"/>
        </w:rPr>
      </w:pPr>
      <w:r w:rsidRPr="00842EAA">
        <w:rPr>
          <w:sz w:val="16"/>
          <w:szCs w:val="16"/>
        </w:rPr>
        <w:t xml:space="preserve">del Consorzio di </w:t>
      </w:r>
      <w:r w:rsidRPr="006055F5">
        <w:rPr>
          <w:sz w:val="16"/>
          <w:szCs w:val="16"/>
        </w:rPr>
        <w:t>cooperative o del Consorzio tra imprese</w:t>
      </w:r>
      <w:r w:rsidRPr="00842EAA">
        <w:rPr>
          <w:sz w:val="16"/>
          <w:szCs w:val="16"/>
        </w:rPr>
        <w:t xml:space="preserve"> artigiane o del Consorzio Stabile, di cui all’art. 65, co. 2 lett. b)</w:t>
      </w:r>
      <w:r>
        <w:rPr>
          <w:sz w:val="16"/>
          <w:szCs w:val="16"/>
        </w:rPr>
        <w:t>,</w:t>
      </w:r>
      <w:r w:rsidRPr="00842EAA">
        <w:rPr>
          <w:sz w:val="16"/>
          <w:szCs w:val="16"/>
        </w:rPr>
        <w:t xml:space="preserve"> c)</w:t>
      </w:r>
      <w:r>
        <w:rPr>
          <w:sz w:val="16"/>
          <w:szCs w:val="16"/>
        </w:rPr>
        <w:t xml:space="preserve"> e d) del Codice dei contratti pubblici</w:t>
      </w:r>
    </w:p>
    <w:p w:rsidR="00F16725" w:rsidRPr="00F77ED5" w:rsidRDefault="00F16725" w:rsidP="00BB3602">
      <w:pPr>
        <w:pStyle w:val="Testonotaapidipagina"/>
        <w:numPr>
          <w:ilvl w:val="1"/>
          <w:numId w:val="11"/>
        </w:numPr>
        <w:ind w:left="567"/>
        <w:rPr>
          <w:sz w:val="16"/>
          <w:szCs w:val="16"/>
        </w:rPr>
      </w:pPr>
      <w:r w:rsidRPr="00F77ED5">
        <w:rPr>
          <w:sz w:val="16"/>
          <w:szCs w:val="16"/>
        </w:rPr>
        <w:t xml:space="preserve">della Mandataria /Capofila nel caso di RTI o Consorzi Ordinari costituiti </w:t>
      </w:r>
    </w:p>
    <w:p w:rsidR="00F16725" w:rsidRPr="00F77ED5" w:rsidRDefault="00F16725" w:rsidP="00BB3602">
      <w:pPr>
        <w:pStyle w:val="Testonotaapidipagina"/>
        <w:numPr>
          <w:ilvl w:val="1"/>
          <w:numId w:val="11"/>
        </w:numPr>
        <w:ind w:left="567"/>
        <w:rPr>
          <w:sz w:val="16"/>
          <w:szCs w:val="16"/>
        </w:rPr>
      </w:pPr>
      <w:r w:rsidRPr="00F77ED5">
        <w:rPr>
          <w:sz w:val="16"/>
          <w:szCs w:val="16"/>
        </w:rPr>
        <w:t>da tutt</w:t>
      </w:r>
      <w:r>
        <w:rPr>
          <w:sz w:val="16"/>
          <w:szCs w:val="16"/>
        </w:rPr>
        <w:t>e</w:t>
      </w:r>
      <w:r w:rsidRPr="00F77ED5">
        <w:rPr>
          <w:sz w:val="16"/>
          <w:szCs w:val="16"/>
        </w:rPr>
        <w:t xml:space="preserve"> le imprese raggruppate di un RTI nel caso di RTI ancora da costituire </w:t>
      </w:r>
    </w:p>
    <w:p w:rsidR="00F16725" w:rsidRPr="00F77ED5" w:rsidRDefault="00F16725" w:rsidP="00BB3602">
      <w:pPr>
        <w:pStyle w:val="Testonotaapidipagina"/>
        <w:numPr>
          <w:ilvl w:val="1"/>
          <w:numId w:val="11"/>
        </w:numPr>
        <w:ind w:left="567"/>
        <w:rPr>
          <w:sz w:val="16"/>
          <w:szCs w:val="16"/>
        </w:rPr>
      </w:pPr>
      <w:r w:rsidRPr="00F77ED5">
        <w:rPr>
          <w:sz w:val="16"/>
          <w:szCs w:val="16"/>
        </w:rPr>
        <w:t xml:space="preserve">da tutte le imprese consorziate nel caso di un Consorzio Ordinario ancora da costituire </w:t>
      </w:r>
    </w:p>
    <w:p w:rsidR="00F16725" w:rsidRPr="00F77ED5" w:rsidRDefault="00F16725" w:rsidP="00BB3602">
      <w:pPr>
        <w:pStyle w:val="Testonotaapidipagina"/>
        <w:numPr>
          <w:ilvl w:val="1"/>
          <w:numId w:val="11"/>
        </w:numPr>
        <w:ind w:left="567"/>
        <w:rPr>
          <w:sz w:val="16"/>
          <w:szCs w:val="16"/>
        </w:rPr>
      </w:pPr>
      <w:r w:rsidRPr="00F77ED5">
        <w:rPr>
          <w:sz w:val="16"/>
          <w:szCs w:val="16"/>
        </w:rPr>
        <w:t xml:space="preserve">della impresa retista che riveste la funzione di organo comune nel caso di rete dotata di organo comune con potere di rappresentanza e con/senza soggettività giuridica; </w:t>
      </w:r>
    </w:p>
    <w:p w:rsidR="00F16725" w:rsidRPr="00F77ED5" w:rsidRDefault="00F16725" w:rsidP="00BB3602">
      <w:pPr>
        <w:pStyle w:val="Testonotaapidipagina"/>
        <w:numPr>
          <w:ilvl w:val="1"/>
          <w:numId w:val="11"/>
        </w:numPr>
        <w:ind w:left="567"/>
        <w:rPr>
          <w:sz w:val="16"/>
          <w:szCs w:val="16"/>
        </w:rPr>
      </w:pPr>
      <w:r w:rsidRPr="00F77ED5">
        <w:rPr>
          <w:sz w:val="16"/>
          <w:szCs w:val="16"/>
        </w:rPr>
        <w:t xml:space="preserve">da tutte le imprese retiste nel caso di Rete dotata di organo comune privo di rappresentanza o se la Rete è sprovvista di organo comune o se l’organo comune è privo dei requisiti di qualificazione richiesti per assumere la veste di mandataria. </w:t>
      </w:r>
    </w:p>
    <w:p w:rsidR="00F16725" w:rsidRPr="00F77ED5" w:rsidRDefault="00F16725" w:rsidP="00BB3602">
      <w:pPr>
        <w:pStyle w:val="Testonotaapidipagina"/>
        <w:numPr>
          <w:ilvl w:val="1"/>
          <w:numId w:val="11"/>
        </w:numPr>
        <w:ind w:left="567"/>
        <w:rPr>
          <w:sz w:val="16"/>
          <w:szCs w:val="16"/>
        </w:rPr>
      </w:pPr>
      <w:r w:rsidRPr="00F77ED5">
        <w:rPr>
          <w:sz w:val="16"/>
          <w:szCs w:val="16"/>
        </w:rPr>
        <w:t>del Gruppo Europeo Interesse Economico</w:t>
      </w:r>
    </w:p>
  </w:footnote>
  <w:footnote w:id="4">
    <w:p w:rsidR="00F16725" w:rsidRPr="009D39B3" w:rsidRDefault="00F16725" w:rsidP="00F16725">
      <w:pPr>
        <w:pStyle w:val="Testonotaapidipagina"/>
        <w:jc w:val="both"/>
        <w:rPr>
          <w:sz w:val="16"/>
          <w:szCs w:val="16"/>
        </w:rPr>
      </w:pPr>
      <w:r w:rsidRPr="009D39B3">
        <w:rPr>
          <w:rStyle w:val="Rimandonotaapidipagina"/>
          <w:sz w:val="16"/>
          <w:szCs w:val="16"/>
        </w:rPr>
        <w:footnoteRef/>
      </w:r>
      <w:r w:rsidRPr="009D39B3">
        <w:rPr>
          <w:sz w:val="16"/>
          <w:szCs w:val="16"/>
        </w:rPr>
        <w:t xml:space="preserve"> Si ricorda che </w:t>
      </w:r>
      <w:r>
        <w:rPr>
          <w:sz w:val="16"/>
          <w:szCs w:val="16"/>
        </w:rPr>
        <w:t>questa riduzione non è cumulabile con quella di cui al punto precedente. Pertanto chi beneficia di questa riduzione non può indicare anche la precedente.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26" w:rsidRDefault="00865B26">
    <w:pPr>
      <w:pStyle w:val="Intestazione"/>
    </w:pPr>
  </w:p>
  <w:p w:rsidR="00943FEC" w:rsidRDefault="00943FEC">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71" w:rsidRDefault="006C2771" w:rsidP="00865B26">
    <w:pPr>
      <w:suppressAutoHyphens/>
      <w:jc w:val="center"/>
      <w:rPr>
        <w:rFonts w:ascii="Times New Roman" w:hAnsi="Times New Roman"/>
        <w:b/>
        <w:bCs/>
        <w:caps/>
        <w:szCs w:val="24"/>
      </w:rPr>
    </w:pPr>
  </w:p>
  <w:p w:rsidR="00865B26" w:rsidRPr="00865B26" w:rsidRDefault="00865B26" w:rsidP="00865B26">
    <w:pPr>
      <w:suppressAutoHyphens/>
      <w:jc w:val="center"/>
      <w:rPr>
        <w:rFonts w:ascii="Times New Roman" w:hAnsi="Times New Roman"/>
        <w:b/>
        <w:bCs/>
        <w:caps/>
        <w:szCs w:val="24"/>
        <w:u w:val="single"/>
      </w:rPr>
    </w:pPr>
    <w:r>
      <w:rPr>
        <w:rFonts w:ascii="Times New Roman" w:hAnsi="Times New Roman"/>
        <w:b/>
        <w:bCs/>
        <w:caps/>
        <w:szCs w:val="24"/>
      </w:rPr>
      <w:t xml:space="preserve">DOMANDA DI PARTECIPAZIONE </w:t>
    </w:r>
    <w:r>
      <w:rPr>
        <w:rFonts w:ascii="Times New Roman" w:hAnsi="Times New Roman"/>
        <w:b/>
        <w:bCs/>
        <w:caps/>
        <w:szCs w:val="24"/>
        <w:u w:val="single"/>
      </w:rPr>
      <w:t>IN BOLLO</w:t>
    </w:r>
  </w:p>
  <w:p w:rsidR="00865B26" w:rsidRPr="00865B26" w:rsidRDefault="00865B26" w:rsidP="00865B26">
    <w:pPr>
      <w:suppressAutoHyphens/>
      <w:jc w:val="both"/>
      <w:rPr>
        <w:rFonts w:ascii="Times New Roman" w:hAnsi="Times New Roman"/>
        <w:b/>
        <w:bCs/>
        <w:caps/>
        <w:szCs w:val="24"/>
      </w:rPr>
    </w:pPr>
    <w:r w:rsidRPr="00865B26">
      <w:rPr>
        <w:rFonts w:ascii="Times New Roman" w:hAnsi="Times New Roman"/>
        <w:b/>
        <w:bCs/>
        <w:caps/>
        <w:szCs w:val="24"/>
      </w:rPr>
      <w:t>PROCEDURA APERTA PER L’AGGIUDICAZIONE IN CONCESSIONE AD OPERATORI PRIVATI ex artT. 182 e ss. d.lgs. 36/2023 del servizio bar/ristorazione del Palazzo di Giustizia in Foggia, Viale Primo Maggio.</w:t>
    </w:r>
  </w:p>
  <w:p w:rsidR="00865B26" w:rsidRDefault="00865B2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6F9B"/>
    <w:multiLevelType w:val="hybridMultilevel"/>
    <w:tmpl w:val="34C265D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nsid w:val="029F4DA1"/>
    <w:multiLevelType w:val="hybridMultilevel"/>
    <w:tmpl w:val="52F4C994"/>
    <w:lvl w:ilvl="0" w:tplc="11AE96A4">
      <w:start w:val="1"/>
      <w:numFmt w:val="decimal"/>
      <w:pStyle w:val="Numeroelenco"/>
      <w:lvlText w:val="%1."/>
      <w:lvlJc w:val="left"/>
      <w:pPr>
        <w:tabs>
          <w:tab w:val="num" w:pos="360"/>
        </w:tabs>
        <w:ind w:left="360" w:hanging="360"/>
      </w:pPr>
      <w:rPr>
        <w:rFonts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nsid w:val="04E4474E"/>
    <w:multiLevelType w:val="hybridMultilevel"/>
    <w:tmpl w:val="825A5B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A406D1D"/>
    <w:multiLevelType w:val="multilevel"/>
    <w:tmpl w:val="A5760A80"/>
    <w:lvl w:ilvl="0">
      <w:start w:val="1"/>
      <w:numFmt w:val="bullet"/>
      <w:lvlText w:val="-"/>
      <w:lvlJc w:val="left"/>
      <w:pPr>
        <w:ind w:left="720" w:hanging="360"/>
      </w:pPr>
      <w:rPr>
        <w:rFonts w:ascii="Garamond" w:hAnsi="Garamond" w:cs="Times New Roman" w:hint="default"/>
        <w:b/>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0B171677"/>
    <w:multiLevelType w:val="hybridMultilevel"/>
    <w:tmpl w:val="8084BBA8"/>
    <w:lvl w:ilvl="0" w:tplc="661843FA">
      <w:start w:val="1"/>
      <w:numFmt w:val="bullet"/>
      <w:lvlText w:val=""/>
      <w:lvlJc w:val="left"/>
      <w:pPr>
        <w:ind w:left="405" w:hanging="360"/>
      </w:pPr>
      <w:rPr>
        <w:rFonts w:ascii="Symbol" w:hAnsi="Symbol"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5">
    <w:nsid w:val="0D5D5442"/>
    <w:multiLevelType w:val="hybridMultilevel"/>
    <w:tmpl w:val="EE141B4C"/>
    <w:lvl w:ilvl="0" w:tplc="04100003">
      <w:start w:val="1"/>
      <w:numFmt w:val="bullet"/>
      <w:lvlText w:val="o"/>
      <w:lvlJc w:val="left"/>
      <w:pPr>
        <w:ind w:left="720" w:hanging="360"/>
      </w:pPr>
      <w:rPr>
        <w:rFonts w:ascii="Courier New" w:hAnsi="Courier New" w:cs="Courier New" w:hint="default"/>
      </w:rPr>
    </w:lvl>
    <w:lvl w:ilvl="1" w:tplc="92205648">
      <w:start w:val="3"/>
      <w:numFmt w:val="bullet"/>
      <w:lvlText w:val="•"/>
      <w:lvlJc w:val="left"/>
      <w:pPr>
        <w:ind w:left="1440" w:hanging="360"/>
      </w:pPr>
      <w:rPr>
        <w:rFonts w:ascii="Calibri" w:eastAsiaTheme="minorHAns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DF81048"/>
    <w:multiLevelType w:val="hybridMultilevel"/>
    <w:tmpl w:val="0EF4E20A"/>
    <w:lvl w:ilvl="0" w:tplc="193A0498">
      <w:start w:val="1"/>
      <w:numFmt w:val="decimal"/>
      <w:lvlText w:val="%1."/>
      <w:lvlJc w:val="left"/>
      <w:pPr>
        <w:ind w:left="720" w:hanging="360"/>
      </w:pPr>
      <w:rPr>
        <w:rFonts w:hint="default"/>
        <w:i w:val="0"/>
        <w:color w:val="auto"/>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11C20C1"/>
    <w:multiLevelType w:val="multilevel"/>
    <w:tmpl w:val="149636A4"/>
    <w:lvl w:ilvl="0">
      <w:start w:val="1"/>
      <w:numFmt w:val="decimal"/>
      <w:lvlText w:val="%1)"/>
      <w:lvlJc w:val="left"/>
      <w:pPr>
        <w:ind w:left="720" w:hanging="360"/>
      </w:pPr>
      <w:rPr>
        <w:rFonts w:asciiTheme="minorHAnsi" w:hAnsiTheme="minorHAnsi" w:cstheme="minorHAnsi" w:hint="default"/>
        <w:b w:val="0"/>
        <w:i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1F786616"/>
    <w:multiLevelType w:val="hybridMultilevel"/>
    <w:tmpl w:val="C7186400"/>
    <w:lvl w:ilvl="0" w:tplc="5D32C6C0">
      <w:start w:val="1"/>
      <w:numFmt w:val="bullet"/>
      <w:lvlText w:val=""/>
      <w:lvlJc w:val="left"/>
      <w:pPr>
        <w:ind w:left="1440" w:hanging="360"/>
      </w:pPr>
      <w:rPr>
        <w:rFonts w:ascii="Symbol" w:hAnsi="Symbol" w:hint="default"/>
        <w:b/>
        <w:color w:val="auto"/>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nsid w:val="230D5C55"/>
    <w:multiLevelType w:val="hybridMultilevel"/>
    <w:tmpl w:val="FB8CC25A"/>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0">
    <w:nsid w:val="230D6E66"/>
    <w:multiLevelType w:val="hybridMultilevel"/>
    <w:tmpl w:val="351E267A"/>
    <w:lvl w:ilvl="0" w:tplc="8D9E7086">
      <w:start w:val="1"/>
      <w:numFmt w:val="bullet"/>
      <w:lvlText w:val="•"/>
      <w:lvlJc w:val="left"/>
      <w:pPr>
        <w:tabs>
          <w:tab w:val="num" w:pos="1440"/>
        </w:tabs>
        <w:ind w:left="1440" w:hanging="360"/>
      </w:pPr>
      <w:rPr>
        <w:rFonts w:ascii="Arial" w:hAnsi="Arial" w:hint="default"/>
      </w:rPr>
    </w:lvl>
    <w:lvl w:ilvl="1" w:tplc="2DEE7D44" w:tentative="1">
      <w:start w:val="1"/>
      <w:numFmt w:val="bullet"/>
      <w:lvlText w:val="•"/>
      <w:lvlJc w:val="left"/>
      <w:pPr>
        <w:tabs>
          <w:tab w:val="num" w:pos="2160"/>
        </w:tabs>
        <w:ind w:left="2160" w:hanging="360"/>
      </w:pPr>
      <w:rPr>
        <w:rFonts w:ascii="Arial" w:hAnsi="Arial" w:hint="default"/>
      </w:rPr>
    </w:lvl>
    <w:lvl w:ilvl="2" w:tplc="25FED9C8" w:tentative="1">
      <w:start w:val="1"/>
      <w:numFmt w:val="bullet"/>
      <w:lvlText w:val="•"/>
      <w:lvlJc w:val="left"/>
      <w:pPr>
        <w:tabs>
          <w:tab w:val="num" w:pos="2880"/>
        </w:tabs>
        <w:ind w:left="2880" w:hanging="360"/>
      </w:pPr>
      <w:rPr>
        <w:rFonts w:ascii="Arial" w:hAnsi="Arial" w:hint="default"/>
      </w:rPr>
    </w:lvl>
    <w:lvl w:ilvl="3" w:tplc="7966A88E" w:tentative="1">
      <w:start w:val="1"/>
      <w:numFmt w:val="bullet"/>
      <w:lvlText w:val="•"/>
      <w:lvlJc w:val="left"/>
      <w:pPr>
        <w:tabs>
          <w:tab w:val="num" w:pos="3600"/>
        </w:tabs>
        <w:ind w:left="3600" w:hanging="360"/>
      </w:pPr>
      <w:rPr>
        <w:rFonts w:ascii="Arial" w:hAnsi="Arial" w:hint="default"/>
      </w:rPr>
    </w:lvl>
    <w:lvl w:ilvl="4" w:tplc="D41A73CC" w:tentative="1">
      <w:start w:val="1"/>
      <w:numFmt w:val="bullet"/>
      <w:lvlText w:val="•"/>
      <w:lvlJc w:val="left"/>
      <w:pPr>
        <w:tabs>
          <w:tab w:val="num" w:pos="4320"/>
        </w:tabs>
        <w:ind w:left="4320" w:hanging="360"/>
      </w:pPr>
      <w:rPr>
        <w:rFonts w:ascii="Arial" w:hAnsi="Arial" w:hint="default"/>
      </w:rPr>
    </w:lvl>
    <w:lvl w:ilvl="5" w:tplc="DE0AA512" w:tentative="1">
      <w:start w:val="1"/>
      <w:numFmt w:val="bullet"/>
      <w:lvlText w:val="•"/>
      <w:lvlJc w:val="left"/>
      <w:pPr>
        <w:tabs>
          <w:tab w:val="num" w:pos="5040"/>
        </w:tabs>
        <w:ind w:left="5040" w:hanging="360"/>
      </w:pPr>
      <w:rPr>
        <w:rFonts w:ascii="Arial" w:hAnsi="Arial" w:hint="default"/>
      </w:rPr>
    </w:lvl>
    <w:lvl w:ilvl="6" w:tplc="5030C66C" w:tentative="1">
      <w:start w:val="1"/>
      <w:numFmt w:val="bullet"/>
      <w:lvlText w:val="•"/>
      <w:lvlJc w:val="left"/>
      <w:pPr>
        <w:tabs>
          <w:tab w:val="num" w:pos="5760"/>
        </w:tabs>
        <w:ind w:left="5760" w:hanging="360"/>
      </w:pPr>
      <w:rPr>
        <w:rFonts w:ascii="Arial" w:hAnsi="Arial" w:hint="default"/>
      </w:rPr>
    </w:lvl>
    <w:lvl w:ilvl="7" w:tplc="A698BDA2" w:tentative="1">
      <w:start w:val="1"/>
      <w:numFmt w:val="bullet"/>
      <w:lvlText w:val="•"/>
      <w:lvlJc w:val="left"/>
      <w:pPr>
        <w:tabs>
          <w:tab w:val="num" w:pos="6480"/>
        </w:tabs>
        <w:ind w:left="6480" w:hanging="360"/>
      </w:pPr>
      <w:rPr>
        <w:rFonts w:ascii="Arial" w:hAnsi="Arial" w:hint="default"/>
      </w:rPr>
    </w:lvl>
    <w:lvl w:ilvl="8" w:tplc="8E389A38" w:tentative="1">
      <w:start w:val="1"/>
      <w:numFmt w:val="bullet"/>
      <w:lvlText w:val="•"/>
      <w:lvlJc w:val="left"/>
      <w:pPr>
        <w:tabs>
          <w:tab w:val="num" w:pos="7200"/>
        </w:tabs>
        <w:ind w:left="7200" w:hanging="360"/>
      </w:pPr>
      <w:rPr>
        <w:rFonts w:ascii="Arial" w:hAnsi="Arial" w:hint="default"/>
      </w:rPr>
    </w:lvl>
  </w:abstractNum>
  <w:abstractNum w:abstractNumId="11">
    <w:nsid w:val="5A9C5687"/>
    <w:multiLevelType w:val="hybridMultilevel"/>
    <w:tmpl w:val="971234C2"/>
    <w:lvl w:ilvl="0" w:tplc="5D32C6C0">
      <w:start w:val="1"/>
      <w:numFmt w:val="bullet"/>
      <w:lvlText w:val=""/>
      <w:lvlJc w:val="left"/>
      <w:pPr>
        <w:ind w:left="720" w:hanging="360"/>
      </w:pPr>
      <w:rPr>
        <w:rFonts w:ascii="Symbol" w:hAnsi="Symbol" w:hint="default"/>
        <w:b/>
        <w:color w:val="auto"/>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1990105"/>
    <w:multiLevelType w:val="hybridMultilevel"/>
    <w:tmpl w:val="9D4E3E86"/>
    <w:lvl w:ilvl="0" w:tplc="15D4BB82">
      <w:numFmt w:val="bullet"/>
      <w:lvlText w:val="-"/>
      <w:lvlJc w:val="left"/>
      <w:pPr>
        <w:ind w:left="1776" w:hanging="360"/>
      </w:pPr>
      <w:rPr>
        <w:rFonts w:ascii="Calibri" w:eastAsia="Times New Roman" w:hAnsi="Calibri" w:cs="Calibri" w:hint="default"/>
        <w:sz w:val="22"/>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3">
    <w:nsid w:val="6D164495"/>
    <w:multiLevelType w:val="hybridMultilevel"/>
    <w:tmpl w:val="BB541538"/>
    <w:lvl w:ilvl="0" w:tplc="661843FA">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4">
    <w:nsid w:val="73FC5F97"/>
    <w:multiLevelType w:val="hybridMultilevel"/>
    <w:tmpl w:val="FA08A9A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77802E8"/>
    <w:multiLevelType w:val="hybridMultilevel"/>
    <w:tmpl w:val="AA809A6C"/>
    <w:lvl w:ilvl="0" w:tplc="6B669BE2">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8BD3831"/>
    <w:multiLevelType w:val="hybridMultilevel"/>
    <w:tmpl w:val="C4BE4F9C"/>
    <w:lvl w:ilvl="0" w:tplc="661843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5"/>
  </w:num>
  <w:num w:numId="4">
    <w:abstractNumId w:val="4"/>
  </w:num>
  <w:num w:numId="5">
    <w:abstractNumId w:val="13"/>
  </w:num>
  <w:num w:numId="6">
    <w:abstractNumId w:val="1"/>
  </w:num>
  <w:num w:numId="7">
    <w:abstractNumId w:val="2"/>
  </w:num>
  <w:num w:numId="8">
    <w:abstractNumId w:val="14"/>
  </w:num>
  <w:num w:numId="9">
    <w:abstractNumId w:val="16"/>
  </w:num>
  <w:num w:numId="10">
    <w:abstractNumId w:val="12"/>
  </w:num>
  <w:num w:numId="11">
    <w:abstractNumId w:val="5"/>
  </w:num>
  <w:num w:numId="12">
    <w:abstractNumId w:val="10"/>
  </w:num>
  <w:num w:numId="13">
    <w:abstractNumId w:val="11"/>
  </w:num>
  <w:num w:numId="14">
    <w:abstractNumId w:val="9"/>
  </w:num>
  <w:num w:numId="15">
    <w:abstractNumId w:val="8"/>
  </w:num>
  <w:num w:numId="16">
    <w:abstractNumId w:val="0"/>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4098"/>
  </w:hdrShapeDefaults>
  <w:footnotePr>
    <w:footnote w:id="0"/>
    <w:footnote w:id="1"/>
  </w:footnotePr>
  <w:endnotePr>
    <w:endnote w:id="0"/>
    <w:endnote w:id="1"/>
  </w:endnotePr>
  <w:compat/>
  <w:rsids>
    <w:rsidRoot w:val="00F16725"/>
    <w:rsid w:val="00024E9A"/>
    <w:rsid w:val="00036C3E"/>
    <w:rsid w:val="00036EB3"/>
    <w:rsid w:val="00043474"/>
    <w:rsid w:val="00046E33"/>
    <w:rsid w:val="00065A5F"/>
    <w:rsid w:val="00066787"/>
    <w:rsid w:val="0007792B"/>
    <w:rsid w:val="000B2AA7"/>
    <w:rsid w:val="000D3AF8"/>
    <w:rsid w:val="000D4BA5"/>
    <w:rsid w:val="000D7D29"/>
    <w:rsid w:val="000E4A6C"/>
    <w:rsid w:val="000F0E95"/>
    <w:rsid w:val="000F20E8"/>
    <w:rsid w:val="00106341"/>
    <w:rsid w:val="0011382D"/>
    <w:rsid w:val="00126EA0"/>
    <w:rsid w:val="00145A24"/>
    <w:rsid w:val="00145C0C"/>
    <w:rsid w:val="0019125A"/>
    <w:rsid w:val="00197196"/>
    <w:rsid w:val="001A6B24"/>
    <w:rsid w:val="001C3A5B"/>
    <w:rsid w:val="001D298E"/>
    <w:rsid w:val="001E2DED"/>
    <w:rsid w:val="001E3190"/>
    <w:rsid w:val="00202611"/>
    <w:rsid w:val="00205D91"/>
    <w:rsid w:val="002148BB"/>
    <w:rsid w:val="00216C06"/>
    <w:rsid w:val="00220665"/>
    <w:rsid w:val="0023619F"/>
    <w:rsid w:val="002369A9"/>
    <w:rsid w:val="00252E18"/>
    <w:rsid w:val="002878BA"/>
    <w:rsid w:val="00297BB8"/>
    <w:rsid w:val="002C2E33"/>
    <w:rsid w:val="002C7CCC"/>
    <w:rsid w:val="002D6331"/>
    <w:rsid w:val="002F3E29"/>
    <w:rsid w:val="002F75A1"/>
    <w:rsid w:val="003027A6"/>
    <w:rsid w:val="00317221"/>
    <w:rsid w:val="00327C57"/>
    <w:rsid w:val="003555DB"/>
    <w:rsid w:val="003559F5"/>
    <w:rsid w:val="003656C4"/>
    <w:rsid w:val="00371886"/>
    <w:rsid w:val="003D0228"/>
    <w:rsid w:val="003D4198"/>
    <w:rsid w:val="003D66B8"/>
    <w:rsid w:val="003F3305"/>
    <w:rsid w:val="00402D02"/>
    <w:rsid w:val="004127D5"/>
    <w:rsid w:val="004242B9"/>
    <w:rsid w:val="00440CB2"/>
    <w:rsid w:val="00441C6F"/>
    <w:rsid w:val="0045555C"/>
    <w:rsid w:val="004562A7"/>
    <w:rsid w:val="00477FBF"/>
    <w:rsid w:val="004934D9"/>
    <w:rsid w:val="004A0D12"/>
    <w:rsid w:val="004B35BB"/>
    <w:rsid w:val="004C7F61"/>
    <w:rsid w:val="005117F5"/>
    <w:rsid w:val="005605D6"/>
    <w:rsid w:val="005719D8"/>
    <w:rsid w:val="00594261"/>
    <w:rsid w:val="005B55B2"/>
    <w:rsid w:val="005D410C"/>
    <w:rsid w:val="005D5ACB"/>
    <w:rsid w:val="005F233D"/>
    <w:rsid w:val="00610A10"/>
    <w:rsid w:val="006267D6"/>
    <w:rsid w:val="00637909"/>
    <w:rsid w:val="006409C9"/>
    <w:rsid w:val="006645C3"/>
    <w:rsid w:val="0067158D"/>
    <w:rsid w:val="006B7FB6"/>
    <w:rsid w:val="006C2771"/>
    <w:rsid w:val="006E46AB"/>
    <w:rsid w:val="006E5157"/>
    <w:rsid w:val="007047C0"/>
    <w:rsid w:val="007076F2"/>
    <w:rsid w:val="00732A45"/>
    <w:rsid w:val="007452EC"/>
    <w:rsid w:val="0075690B"/>
    <w:rsid w:val="007B7FE2"/>
    <w:rsid w:val="007C6881"/>
    <w:rsid w:val="007D0308"/>
    <w:rsid w:val="007D499A"/>
    <w:rsid w:val="007E1964"/>
    <w:rsid w:val="007E4C59"/>
    <w:rsid w:val="00805237"/>
    <w:rsid w:val="008400A1"/>
    <w:rsid w:val="008626A5"/>
    <w:rsid w:val="00864278"/>
    <w:rsid w:val="00865B26"/>
    <w:rsid w:val="008830DB"/>
    <w:rsid w:val="00890B48"/>
    <w:rsid w:val="00895EE0"/>
    <w:rsid w:val="008C7C26"/>
    <w:rsid w:val="008E6A70"/>
    <w:rsid w:val="008F73CF"/>
    <w:rsid w:val="00900B96"/>
    <w:rsid w:val="00906007"/>
    <w:rsid w:val="00925134"/>
    <w:rsid w:val="00926EA8"/>
    <w:rsid w:val="00943DBC"/>
    <w:rsid w:val="00943FEC"/>
    <w:rsid w:val="00953CC4"/>
    <w:rsid w:val="00972636"/>
    <w:rsid w:val="00977E9B"/>
    <w:rsid w:val="00985810"/>
    <w:rsid w:val="0099728D"/>
    <w:rsid w:val="009A48AA"/>
    <w:rsid w:val="009C3790"/>
    <w:rsid w:val="009C7FB2"/>
    <w:rsid w:val="009D35DA"/>
    <w:rsid w:val="009E4BD5"/>
    <w:rsid w:val="00A16929"/>
    <w:rsid w:val="00A2326C"/>
    <w:rsid w:val="00A4743F"/>
    <w:rsid w:val="00A56C08"/>
    <w:rsid w:val="00A61522"/>
    <w:rsid w:val="00A767DF"/>
    <w:rsid w:val="00AA2393"/>
    <w:rsid w:val="00AA3961"/>
    <w:rsid w:val="00AB05AE"/>
    <w:rsid w:val="00AC6959"/>
    <w:rsid w:val="00AF1C20"/>
    <w:rsid w:val="00B00AF7"/>
    <w:rsid w:val="00B24B9E"/>
    <w:rsid w:val="00B35815"/>
    <w:rsid w:val="00B40103"/>
    <w:rsid w:val="00B43286"/>
    <w:rsid w:val="00B57A0F"/>
    <w:rsid w:val="00B6014F"/>
    <w:rsid w:val="00B62F11"/>
    <w:rsid w:val="00B66213"/>
    <w:rsid w:val="00B67084"/>
    <w:rsid w:val="00B90C87"/>
    <w:rsid w:val="00B9133C"/>
    <w:rsid w:val="00B9455D"/>
    <w:rsid w:val="00B97127"/>
    <w:rsid w:val="00BA1B30"/>
    <w:rsid w:val="00BB3602"/>
    <w:rsid w:val="00BB4B60"/>
    <w:rsid w:val="00BC2667"/>
    <w:rsid w:val="00BD13AA"/>
    <w:rsid w:val="00C07913"/>
    <w:rsid w:val="00C25D1E"/>
    <w:rsid w:val="00C27539"/>
    <w:rsid w:val="00C41666"/>
    <w:rsid w:val="00C80BA8"/>
    <w:rsid w:val="00CC45F0"/>
    <w:rsid w:val="00CD4F64"/>
    <w:rsid w:val="00CE2138"/>
    <w:rsid w:val="00D17160"/>
    <w:rsid w:val="00D214A7"/>
    <w:rsid w:val="00D26294"/>
    <w:rsid w:val="00DA0ECF"/>
    <w:rsid w:val="00DB3290"/>
    <w:rsid w:val="00DD7050"/>
    <w:rsid w:val="00DD7AEA"/>
    <w:rsid w:val="00DE78A2"/>
    <w:rsid w:val="00E033EA"/>
    <w:rsid w:val="00E120FE"/>
    <w:rsid w:val="00E32876"/>
    <w:rsid w:val="00E50759"/>
    <w:rsid w:val="00E64CE8"/>
    <w:rsid w:val="00E8069A"/>
    <w:rsid w:val="00EA1FFA"/>
    <w:rsid w:val="00EA4AE1"/>
    <w:rsid w:val="00EB3C91"/>
    <w:rsid w:val="00ED3100"/>
    <w:rsid w:val="00ED6891"/>
    <w:rsid w:val="00EF3B28"/>
    <w:rsid w:val="00EF65A7"/>
    <w:rsid w:val="00F00CA8"/>
    <w:rsid w:val="00F16725"/>
    <w:rsid w:val="00F30A16"/>
    <w:rsid w:val="00F30C1F"/>
    <w:rsid w:val="00F33F41"/>
    <w:rsid w:val="00F47B0C"/>
    <w:rsid w:val="00F71E4D"/>
    <w:rsid w:val="00F74113"/>
    <w:rsid w:val="00FA56F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672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F1672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16725"/>
    <w:rPr>
      <w:sz w:val="20"/>
      <w:szCs w:val="20"/>
    </w:rPr>
  </w:style>
  <w:style w:type="character" w:styleId="Rimandonotaapidipagina">
    <w:name w:val="footnote reference"/>
    <w:basedOn w:val="Carpredefinitoparagrafo"/>
    <w:uiPriority w:val="99"/>
    <w:semiHidden/>
    <w:unhideWhenUsed/>
    <w:rsid w:val="00F16725"/>
    <w:rPr>
      <w:vertAlign w:val="superscript"/>
    </w:rPr>
  </w:style>
  <w:style w:type="table" w:styleId="Grigliatabella">
    <w:name w:val="Table Grid"/>
    <w:basedOn w:val="Tabellanormale"/>
    <w:uiPriority w:val="39"/>
    <w:rsid w:val="00F167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16725"/>
    <w:pPr>
      <w:ind w:left="720"/>
      <w:contextualSpacing/>
    </w:pPr>
  </w:style>
  <w:style w:type="character" w:customStyle="1" w:styleId="ui-provider">
    <w:name w:val="ui-provider"/>
    <w:basedOn w:val="Carpredefinitoparagrafo"/>
    <w:rsid w:val="00F16725"/>
  </w:style>
  <w:style w:type="paragraph" w:styleId="Numeroelenco">
    <w:name w:val="List Number"/>
    <w:basedOn w:val="Normale"/>
    <w:link w:val="NumeroelencoCarattere"/>
    <w:rsid w:val="00F16725"/>
    <w:pPr>
      <w:widowControl w:val="0"/>
      <w:numPr>
        <w:numId w:val="6"/>
      </w:numPr>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F16725"/>
    <w:rPr>
      <w:rFonts w:ascii="Trebuchet MS" w:eastAsia="Times New Roman" w:hAnsi="Trebuchet MS" w:cs="Times New Roman"/>
      <w:kern w:val="2"/>
      <w:sz w:val="20"/>
      <w:szCs w:val="24"/>
      <w:lang w:eastAsia="it-IT"/>
    </w:rPr>
  </w:style>
  <w:style w:type="character" w:customStyle="1" w:styleId="BLOCKBOLD">
    <w:name w:val="BLOCK BOLD"/>
    <w:rsid w:val="00F16725"/>
    <w:rPr>
      <w:rFonts w:ascii="Trebuchet MS" w:hAnsi="Trebuchet MS" w:cs="Trebuchet MS"/>
      <w:b/>
      <w:bCs/>
      <w:caps/>
      <w:color w:val="auto"/>
      <w:sz w:val="20"/>
      <w:szCs w:val="20"/>
    </w:rPr>
  </w:style>
  <w:style w:type="character" w:styleId="Enfasigrassetto">
    <w:name w:val="Strong"/>
    <w:basedOn w:val="Carpredefinitoparagrafo"/>
    <w:uiPriority w:val="22"/>
    <w:qFormat/>
    <w:rsid w:val="00F16725"/>
    <w:rPr>
      <w:b/>
      <w:bCs/>
    </w:rPr>
  </w:style>
  <w:style w:type="paragraph" w:styleId="Intestazione">
    <w:name w:val="header"/>
    <w:basedOn w:val="Normale"/>
    <w:link w:val="IntestazioneCarattere"/>
    <w:uiPriority w:val="99"/>
    <w:unhideWhenUsed/>
    <w:rsid w:val="00F167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qFormat/>
    <w:rsid w:val="00F16725"/>
  </w:style>
  <w:style w:type="paragraph" w:styleId="Titolo">
    <w:name w:val="Title"/>
    <w:basedOn w:val="Normale"/>
    <w:link w:val="TitoloCarattere"/>
    <w:qFormat/>
    <w:rsid w:val="00F16725"/>
    <w:pPr>
      <w:widowControl w:val="0"/>
      <w:autoSpaceDE w:val="0"/>
      <w:autoSpaceDN w:val="0"/>
      <w:adjustRightInd w:val="0"/>
      <w:spacing w:after="0" w:line="300" w:lineRule="exact"/>
      <w:outlineLvl w:val="0"/>
    </w:pPr>
    <w:rPr>
      <w:rFonts w:ascii="Trebuchet MS" w:eastAsia="Times New Roman" w:hAnsi="Trebuchet MS" w:cs="Trebuchet MS"/>
      <w:b/>
      <w:bCs/>
      <w:caps/>
      <w:kern w:val="28"/>
      <w:sz w:val="20"/>
      <w:szCs w:val="20"/>
      <w:lang w:eastAsia="it-IT"/>
    </w:rPr>
  </w:style>
  <w:style w:type="character" w:customStyle="1" w:styleId="TitoloCarattere">
    <w:name w:val="Titolo Carattere"/>
    <w:basedOn w:val="Carpredefinitoparagrafo"/>
    <w:link w:val="Titolo"/>
    <w:rsid w:val="00F16725"/>
    <w:rPr>
      <w:rFonts w:ascii="Trebuchet MS" w:eastAsia="Times New Roman" w:hAnsi="Trebuchet MS" w:cs="Trebuchet MS"/>
      <w:b/>
      <w:bCs/>
      <w:caps/>
      <w:kern w:val="28"/>
      <w:sz w:val="20"/>
      <w:szCs w:val="20"/>
      <w:lang w:eastAsia="it-IT"/>
    </w:rPr>
  </w:style>
  <w:style w:type="paragraph" w:customStyle="1" w:styleId="CLASSIFICAZIONEBODY">
    <w:name w:val="CLASSIFICAZIONEBODY"/>
    <w:hidden/>
    <w:uiPriority w:val="1"/>
    <w:unhideWhenUsed/>
    <w:qFormat/>
    <w:locked/>
    <w:rsid w:val="00F16725"/>
    <w:pPr>
      <w:spacing w:after="200" w:line="276" w:lineRule="auto"/>
      <w:jc w:val="both"/>
    </w:pPr>
    <w:rPr>
      <w:rFonts w:ascii="Calibri"/>
      <w:b/>
      <w:color w:val="000000" w:themeColor="dark1"/>
      <w:sz w:val="20"/>
    </w:rPr>
  </w:style>
  <w:style w:type="paragraph" w:styleId="Pidipagina">
    <w:name w:val="footer"/>
    <w:basedOn w:val="Normale"/>
    <w:link w:val="PidipaginaCarattere"/>
    <w:uiPriority w:val="99"/>
    <w:unhideWhenUsed/>
    <w:rsid w:val="00EF65A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65A7"/>
  </w:style>
  <w:style w:type="paragraph" w:styleId="Testofumetto">
    <w:name w:val="Balloon Text"/>
    <w:basedOn w:val="Normale"/>
    <w:link w:val="TestofumettoCarattere"/>
    <w:uiPriority w:val="99"/>
    <w:semiHidden/>
    <w:unhideWhenUsed/>
    <w:rsid w:val="00EF65A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F65A7"/>
    <w:rPr>
      <w:rFonts w:ascii="Segoe UI" w:hAnsi="Segoe UI" w:cs="Segoe UI"/>
      <w:sz w:val="18"/>
      <w:szCs w:val="18"/>
    </w:rPr>
  </w:style>
  <w:style w:type="character" w:styleId="Numeropagina">
    <w:name w:val="page number"/>
    <w:rsid w:val="00B62F11"/>
    <w:rPr>
      <w:rFonts w:ascii="Trebuchet MS" w:hAnsi="Trebuchet MS"/>
      <w:b/>
      <w:color w:val="auto"/>
      <w:sz w:val="16"/>
      <w:szCs w:val="16"/>
    </w:rPr>
  </w:style>
  <w:style w:type="paragraph" w:customStyle="1" w:styleId="Corsivorosso">
    <w:name w:val="Corsivo rosso"/>
    <w:basedOn w:val="Normale"/>
    <w:link w:val="CorsivorossoCarattere"/>
    <w:rsid w:val="00B62F11"/>
    <w:pPr>
      <w:widowControl w:val="0"/>
      <w:spacing w:after="0" w:line="300" w:lineRule="exact"/>
      <w:jc w:val="both"/>
    </w:pPr>
    <w:rPr>
      <w:rFonts w:ascii="Trebuchet MS" w:eastAsia="Times New Roman" w:hAnsi="Trebuchet MS" w:cs="Times New Roman"/>
      <w:i/>
      <w:color w:val="FF0000"/>
      <w:sz w:val="20"/>
      <w:szCs w:val="20"/>
      <w:lang w:eastAsia="it-IT"/>
    </w:rPr>
  </w:style>
  <w:style w:type="character" w:customStyle="1" w:styleId="CorsivorossoCarattere">
    <w:name w:val="Corsivo rosso Carattere"/>
    <w:link w:val="Corsivorosso"/>
    <w:rsid w:val="00B62F11"/>
    <w:rPr>
      <w:rFonts w:ascii="Trebuchet MS" w:eastAsia="Times New Roman" w:hAnsi="Trebuchet MS" w:cs="Times New Roman"/>
      <w:i/>
      <w:color w:val="FF0000"/>
      <w:sz w:val="20"/>
      <w:szCs w:val="20"/>
      <w:lang w:eastAsia="it-IT"/>
    </w:rPr>
  </w:style>
  <w:style w:type="character" w:styleId="Rimandocommento">
    <w:name w:val="annotation reference"/>
    <w:basedOn w:val="Carpredefinitoparagrafo"/>
    <w:uiPriority w:val="99"/>
    <w:semiHidden/>
    <w:unhideWhenUsed/>
    <w:rsid w:val="00066787"/>
    <w:rPr>
      <w:sz w:val="16"/>
      <w:szCs w:val="16"/>
    </w:rPr>
  </w:style>
  <w:style w:type="paragraph" w:styleId="Testocommento">
    <w:name w:val="annotation text"/>
    <w:basedOn w:val="Normale"/>
    <w:link w:val="TestocommentoCarattere"/>
    <w:uiPriority w:val="99"/>
    <w:semiHidden/>
    <w:unhideWhenUsed/>
    <w:rsid w:val="0006678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066787"/>
    <w:rPr>
      <w:sz w:val="20"/>
      <w:szCs w:val="20"/>
    </w:rPr>
  </w:style>
  <w:style w:type="paragraph" w:styleId="Soggettocommento">
    <w:name w:val="annotation subject"/>
    <w:basedOn w:val="Testocommento"/>
    <w:next w:val="Testocommento"/>
    <w:link w:val="SoggettocommentoCarattere"/>
    <w:uiPriority w:val="99"/>
    <w:semiHidden/>
    <w:unhideWhenUsed/>
    <w:rsid w:val="00066787"/>
    <w:rPr>
      <w:b/>
      <w:bCs/>
    </w:rPr>
  </w:style>
  <w:style w:type="character" w:customStyle="1" w:styleId="SoggettocommentoCarattere">
    <w:name w:val="Soggetto commento Carattere"/>
    <w:basedOn w:val="TestocommentoCarattere"/>
    <w:link w:val="Soggettocommento"/>
    <w:uiPriority w:val="99"/>
    <w:semiHidden/>
    <w:rsid w:val="00066787"/>
    <w:rPr>
      <w:b/>
      <w:bCs/>
      <w:sz w:val="20"/>
      <w:szCs w:val="20"/>
    </w:rPr>
  </w:style>
  <w:style w:type="character" w:styleId="Collegamentoipertestuale">
    <w:name w:val="Hyperlink"/>
    <w:basedOn w:val="Carpredefinitoparagrafo"/>
    <w:uiPriority w:val="99"/>
    <w:unhideWhenUsed/>
    <w:rsid w:val="00D17160"/>
    <w:rPr>
      <w:color w:val="0563C1" w:themeColor="hyperlink"/>
      <w:u w:val="single"/>
    </w:rPr>
  </w:style>
  <w:style w:type="character" w:customStyle="1" w:styleId="UnresolvedMention">
    <w:name w:val="Unresolved Mention"/>
    <w:basedOn w:val="Carpredefinitoparagrafo"/>
    <w:uiPriority w:val="99"/>
    <w:semiHidden/>
    <w:unhideWhenUsed/>
    <w:rsid w:val="00D17160"/>
    <w:rPr>
      <w:color w:val="605E5C"/>
      <w:shd w:val="clear" w:color="auto" w:fill="E1DFDD"/>
    </w:rPr>
  </w:style>
  <w:style w:type="paragraph" w:styleId="Corpodeltesto">
    <w:name w:val="Body Text"/>
    <w:basedOn w:val="Normale"/>
    <w:link w:val="CorpodeltestoCarattere"/>
    <w:uiPriority w:val="99"/>
    <w:semiHidden/>
    <w:rsid w:val="00A4743F"/>
    <w:pPr>
      <w:widowControl w:val="0"/>
      <w:autoSpaceDE w:val="0"/>
      <w:autoSpaceDN w:val="0"/>
      <w:adjustRightInd w:val="0"/>
      <w:spacing w:after="120" w:line="240" w:lineRule="auto"/>
    </w:pPr>
    <w:rPr>
      <w:rFonts w:ascii="Times New Roman" w:eastAsia="Times New Roman" w:hAnsi="Times New Roman" w:cs="Times New Roman"/>
      <w:sz w:val="20"/>
      <w:szCs w:val="20"/>
      <w:lang w:eastAsia="it-IT"/>
    </w:rPr>
  </w:style>
  <w:style w:type="character" w:customStyle="1" w:styleId="CorpodeltestoCarattere">
    <w:name w:val="Corpo del testo Carattere"/>
    <w:basedOn w:val="Carpredefinitoparagrafo"/>
    <w:link w:val="Corpodeltesto"/>
    <w:uiPriority w:val="99"/>
    <w:semiHidden/>
    <w:rsid w:val="00A4743F"/>
    <w:rPr>
      <w:rFonts w:ascii="Times New Roman" w:eastAsia="Times New Roman" w:hAnsi="Times New Roman" w:cs="Times New Roman"/>
      <w:sz w:val="20"/>
      <w:szCs w:val="20"/>
      <w:lang w:eastAsia="it-IT"/>
    </w:rPr>
  </w:style>
  <w:style w:type="character" w:styleId="Collegamentovisitato">
    <w:name w:val="FollowedHyperlink"/>
    <w:basedOn w:val="Carpredefinitoparagrafo"/>
    <w:uiPriority w:val="99"/>
    <w:semiHidden/>
    <w:unhideWhenUsed/>
    <w:rsid w:val="00F71E4D"/>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921916028">
      <w:bodyDiv w:val="1"/>
      <w:marLeft w:val="0"/>
      <w:marRight w:val="0"/>
      <w:marTop w:val="0"/>
      <w:marBottom w:val="0"/>
      <w:divBdr>
        <w:top w:val="none" w:sz="0" w:space="0" w:color="auto"/>
        <w:left w:val="none" w:sz="0" w:space="0" w:color="auto"/>
        <w:bottom w:val="none" w:sz="0" w:space="0" w:color="auto"/>
        <w:right w:val="none" w:sz="0" w:space="0" w:color="auto"/>
      </w:divBdr>
      <w:divsChild>
        <w:div w:id="181432813">
          <w:marLeft w:val="403"/>
          <w:marRight w:val="0"/>
          <w:marTop w:val="0"/>
          <w:marBottom w:val="0"/>
          <w:divBdr>
            <w:top w:val="none" w:sz="0" w:space="0" w:color="auto"/>
            <w:left w:val="none" w:sz="0" w:space="0" w:color="auto"/>
            <w:bottom w:val="none" w:sz="0" w:space="0" w:color="auto"/>
            <w:right w:val="none" w:sz="0" w:space="0" w:color="auto"/>
          </w:divBdr>
        </w:div>
        <w:div w:id="508758733">
          <w:marLeft w:val="403"/>
          <w:marRight w:val="0"/>
          <w:marTop w:val="0"/>
          <w:marBottom w:val="0"/>
          <w:divBdr>
            <w:top w:val="none" w:sz="0" w:space="0" w:color="auto"/>
            <w:left w:val="none" w:sz="0" w:space="0" w:color="auto"/>
            <w:bottom w:val="none" w:sz="0" w:space="0" w:color="auto"/>
            <w:right w:val="none" w:sz="0" w:space="0" w:color="auto"/>
          </w:divBdr>
        </w:div>
        <w:div w:id="1844664042">
          <w:marLeft w:val="403"/>
          <w:marRight w:val="0"/>
          <w:marTop w:val="0"/>
          <w:marBottom w:val="0"/>
          <w:divBdr>
            <w:top w:val="none" w:sz="0" w:space="0" w:color="auto"/>
            <w:left w:val="none" w:sz="0" w:space="0" w:color="auto"/>
            <w:bottom w:val="none" w:sz="0" w:space="0" w:color="auto"/>
            <w:right w:val="none" w:sz="0" w:space="0" w:color="auto"/>
          </w:divBdr>
        </w:div>
        <w:div w:id="558243777">
          <w:marLeft w:val="403"/>
          <w:marRight w:val="0"/>
          <w:marTop w:val="0"/>
          <w:marBottom w:val="0"/>
          <w:divBdr>
            <w:top w:val="none" w:sz="0" w:space="0" w:color="auto"/>
            <w:left w:val="none" w:sz="0" w:space="0" w:color="auto"/>
            <w:bottom w:val="none" w:sz="0" w:space="0" w:color="auto"/>
            <w:right w:val="none" w:sz="0" w:space="0" w:color="auto"/>
          </w:divBdr>
        </w:div>
        <w:div w:id="59716901">
          <w:marLeft w:val="403"/>
          <w:marRight w:val="0"/>
          <w:marTop w:val="0"/>
          <w:marBottom w:val="0"/>
          <w:divBdr>
            <w:top w:val="none" w:sz="0" w:space="0" w:color="auto"/>
            <w:left w:val="none" w:sz="0" w:space="0" w:color="auto"/>
            <w:bottom w:val="none" w:sz="0" w:space="0" w:color="auto"/>
            <w:right w:val="none" w:sz="0" w:space="0" w:color="auto"/>
          </w:divBdr>
        </w:div>
        <w:div w:id="1415708817">
          <w:marLeft w:val="40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ustizi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iustizia.it/giustizia/page/it/codice_di_comportamento_del_personal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BBCE9-DAAA-4384-B89F-36D5E9D20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4541</TotalTime>
  <Pages>14</Pages>
  <Words>4346</Words>
  <Characters>24774</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29062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Citriniti Simona</dc:creator>
  <cp:keywords/>
  <dc:description/>
  <cp:lastModifiedBy>Antonio Tricarico</cp:lastModifiedBy>
  <cp:revision>156</cp:revision>
  <cp:lastPrinted>2024-10-28T07:50:00Z</cp:lastPrinted>
  <dcterms:created xsi:type="dcterms:W3CDTF">2023-10-10T07:06:00Z</dcterms:created>
  <dcterms:modified xsi:type="dcterms:W3CDTF">2025-02-18T09:41:00Z</dcterms:modified>
</cp:coreProperties>
</file>